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AB" w:rsidRDefault="00C97A73" w:rsidP="00F8249B">
      <w:pPr>
        <w:widowControl/>
        <w:autoSpaceDE w:val="0"/>
        <w:autoSpaceDN w:val="0"/>
        <w:spacing w:line="264" w:lineRule="atLeast"/>
        <w:jc w:val="left"/>
        <w:outlineLvl w:val="2"/>
        <w:rPr>
          <w:rFonts w:asciiTheme="minorEastAsia" w:hAnsiTheme="minorEastAsia" w:cs="ＭＳ Ｐゴシック"/>
          <w:b/>
          <w:bCs/>
          <w:color w:val="000000"/>
          <w:kern w:val="0"/>
          <w:sz w:val="24"/>
          <w:szCs w:val="24"/>
        </w:rPr>
      </w:pPr>
      <w:r w:rsidRPr="007622EA">
        <w:rPr>
          <w:rFonts w:asciiTheme="minorEastAsia" w:hAnsiTheme="minorEastAsia" w:cs="ＭＳ Ｐゴシック" w:hint="eastAsia"/>
          <w:b/>
          <w:bCs/>
          <w:color w:val="000000"/>
          <w:kern w:val="0"/>
          <w:sz w:val="24"/>
          <w:szCs w:val="24"/>
        </w:rPr>
        <w:t>平成</w:t>
      </w:r>
      <w:r w:rsidR="00945BFA">
        <w:rPr>
          <w:rFonts w:asciiTheme="minorEastAsia" w:hAnsiTheme="minorEastAsia" w:cs="ＭＳ Ｐゴシック" w:hint="eastAsia"/>
          <w:b/>
          <w:bCs/>
          <w:color w:val="000000"/>
          <w:kern w:val="0"/>
          <w:sz w:val="24"/>
          <w:szCs w:val="24"/>
        </w:rPr>
        <w:t>28</w:t>
      </w:r>
      <w:r w:rsidR="00F32837" w:rsidRPr="007622EA">
        <w:rPr>
          <w:rFonts w:asciiTheme="minorEastAsia" w:hAnsiTheme="minorEastAsia" w:cs="ＭＳ Ｐゴシック" w:hint="eastAsia"/>
          <w:b/>
          <w:bCs/>
          <w:color w:val="000000"/>
          <w:kern w:val="0"/>
          <w:sz w:val="24"/>
          <w:szCs w:val="24"/>
        </w:rPr>
        <w:t>年度</w:t>
      </w:r>
      <w:r w:rsidR="00B02DAB" w:rsidRPr="007622EA">
        <w:rPr>
          <w:rFonts w:asciiTheme="minorEastAsia" w:hAnsiTheme="minorEastAsia" w:cs="ＭＳ Ｐゴシック" w:hint="eastAsia"/>
          <w:b/>
          <w:bCs/>
          <w:color w:val="000000"/>
          <w:kern w:val="0"/>
          <w:sz w:val="24"/>
          <w:szCs w:val="24"/>
        </w:rPr>
        <w:t>人事行政</w:t>
      </w:r>
      <w:r w:rsidR="00F32837" w:rsidRPr="007622EA">
        <w:rPr>
          <w:rFonts w:asciiTheme="minorEastAsia" w:hAnsiTheme="minorEastAsia" w:cs="ＭＳ Ｐゴシック" w:hint="eastAsia"/>
          <w:b/>
          <w:bCs/>
          <w:color w:val="000000"/>
          <w:kern w:val="0"/>
          <w:sz w:val="24"/>
          <w:szCs w:val="24"/>
        </w:rPr>
        <w:t>の運営等の</w:t>
      </w:r>
      <w:r w:rsidR="00B02DAB" w:rsidRPr="007622EA">
        <w:rPr>
          <w:rFonts w:asciiTheme="minorEastAsia" w:hAnsiTheme="minorEastAsia" w:cs="ＭＳ Ｐゴシック" w:hint="eastAsia"/>
          <w:b/>
          <w:bCs/>
          <w:color w:val="000000"/>
          <w:kern w:val="0"/>
          <w:sz w:val="24"/>
          <w:szCs w:val="24"/>
        </w:rPr>
        <w:t>状況</w:t>
      </w:r>
      <w:r w:rsidR="006377B4" w:rsidRPr="007622EA">
        <w:rPr>
          <w:rFonts w:asciiTheme="minorEastAsia" w:hAnsiTheme="minorEastAsia" w:cs="ＭＳ Ｐゴシック" w:hint="eastAsia"/>
          <w:b/>
          <w:bCs/>
          <w:color w:val="000000"/>
          <w:kern w:val="0"/>
          <w:sz w:val="24"/>
          <w:szCs w:val="24"/>
        </w:rPr>
        <w:t>を</w:t>
      </w:r>
      <w:r w:rsidR="00B02DAB" w:rsidRPr="007622EA">
        <w:rPr>
          <w:rFonts w:asciiTheme="minorEastAsia" w:hAnsiTheme="minorEastAsia" w:cs="ＭＳ Ｐゴシック" w:hint="eastAsia"/>
          <w:b/>
          <w:bCs/>
          <w:color w:val="000000"/>
          <w:kern w:val="0"/>
          <w:sz w:val="24"/>
          <w:szCs w:val="24"/>
        </w:rPr>
        <w:t>公表</w:t>
      </w:r>
      <w:r w:rsidR="006377B4" w:rsidRPr="007622EA">
        <w:rPr>
          <w:rFonts w:asciiTheme="minorEastAsia" w:hAnsiTheme="minorEastAsia" w:cs="ＭＳ Ｐゴシック" w:hint="eastAsia"/>
          <w:b/>
          <w:bCs/>
          <w:color w:val="000000"/>
          <w:kern w:val="0"/>
          <w:sz w:val="24"/>
          <w:szCs w:val="24"/>
        </w:rPr>
        <w:t>します。</w:t>
      </w:r>
    </w:p>
    <w:p w:rsidR="00B473CA" w:rsidRPr="007622EA" w:rsidRDefault="00B473CA" w:rsidP="00F8249B">
      <w:pPr>
        <w:widowControl/>
        <w:autoSpaceDE w:val="0"/>
        <w:autoSpaceDN w:val="0"/>
        <w:spacing w:line="264" w:lineRule="atLeast"/>
        <w:jc w:val="left"/>
        <w:outlineLvl w:val="2"/>
        <w:rPr>
          <w:rFonts w:asciiTheme="minorEastAsia" w:hAnsiTheme="minorEastAsia" w:cs="ＭＳ Ｐゴシック"/>
          <w:b/>
          <w:bCs/>
          <w:color w:val="000000"/>
          <w:kern w:val="0"/>
          <w:sz w:val="24"/>
          <w:szCs w:val="24"/>
        </w:rPr>
      </w:pPr>
    </w:p>
    <w:p w:rsidR="00F8249B" w:rsidRDefault="006377B4" w:rsidP="00B954D5">
      <w:pPr>
        <w:widowControl/>
        <w:autoSpaceDE w:val="0"/>
        <w:autoSpaceDN w:val="0"/>
        <w:ind w:firstLineChars="100" w:firstLine="240"/>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「ふじみ衛生組合人事行政の運営等の状況の公表に関する条例」に基づき、平成</w:t>
      </w:r>
      <w:r w:rsidR="00945BFA">
        <w:rPr>
          <w:rFonts w:asciiTheme="minorEastAsia" w:hAnsiTheme="minorEastAsia" w:cs="ＭＳ Ｐゴシック" w:hint="eastAsia"/>
          <w:color w:val="000000"/>
          <w:kern w:val="0"/>
          <w:sz w:val="24"/>
          <w:szCs w:val="24"/>
        </w:rPr>
        <w:t>28</w:t>
      </w:r>
      <w:r w:rsidRPr="007622EA">
        <w:rPr>
          <w:rFonts w:asciiTheme="minorEastAsia" w:hAnsiTheme="minorEastAsia" w:cs="ＭＳ Ｐゴシック" w:hint="eastAsia"/>
          <w:color w:val="000000"/>
          <w:kern w:val="0"/>
          <w:sz w:val="24"/>
          <w:szCs w:val="24"/>
        </w:rPr>
        <w:t>年度の</w:t>
      </w:r>
      <w:r w:rsidR="00F32837" w:rsidRPr="007622EA">
        <w:rPr>
          <w:rFonts w:asciiTheme="minorEastAsia" w:hAnsiTheme="minorEastAsia" w:cs="ＭＳ Ｐゴシック" w:hint="eastAsia"/>
          <w:color w:val="000000"/>
          <w:kern w:val="0"/>
          <w:sz w:val="24"/>
          <w:szCs w:val="24"/>
        </w:rPr>
        <w:t>状況</w:t>
      </w:r>
      <w:r w:rsidRPr="007622EA">
        <w:rPr>
          <w:rFonts w:asciiTheme="minorEastAsia" w:hAnsiTheme="minorEastAsia" w:cs="ＭＳ Ｐゴシック" w:hint="eastAsia"/>
          <w:color w:val="000000"/>
          <w:kern w:val="0"/>
          <w:sz w:val="24"/>
          <w:szCs w:val="24"/>
        </w:rPr>
        <w:t>を公表します。</w:t>
      </w:r>
    </w:p>
    <w:p w:rsidR="00B02DAB" w:rsidRDefault="00F32837" w:rsidP="00F8249B">
      <w:pPr>
        <w:widowControl/>
        <w:autoSpaceDE w:val="0"/>
        <w:autoSpaceDN w:val="0"/>
        <w:ind w:firstLineChars="100" w:firstLine="240"/>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臨時職員・嘱託員</w:t>
      </w:r>
      <w:r w:rsidR="004400EB" w:rsidRPr="007622EA">
        <w:rPr>
          <w:rFonts w:asciiTheme="minorEastAsia" w:hAnsiTheme="minorEastAsia" w:cs="ＭＳ Ｐゴシック" w:hint="eastAsia"/>
          <w:color w:val="000000"/>
          <w:kern w:val="0"/>
          <w:sz w:val="24"/>
          <w:szCs w:val="24"/>
        </w:rPr>
        <w:t>等</w:t>
      </w:r>
      <w:r w:rsidRPr="007622EA">
        <w:rPr>
          <w:rFonts w:asciiTheme="minorEastAsia" w:hAnsiTheme="minorEastAsia" w:cs="ＭＳ Ｐゴシック" w:hint="eastAsia"/>
          <w:color w:val="000000"/>
          <w:kern w:val="0"/>
          <w:sz w:val="24"/>
          <w:szCs w:val="24"/>
        </w:rPr>
        <w:t>を</w:t>
      </w:r>
      <w:r w:rsidR="00F8249B">
        <w:rPr>
          <w:rFonts w:asciiTheme="minorEastAsia" w:hAnsiTheme="minorEastAsia" w:cs="ＭＳ Ｐゴシック" w:hint="eastAsia"/>
          <w:color w:val="000000"/>
          <w:kern w:val="0"/>
          <w:sz w:val="24"/>
          <w:szCs w:val="24"/>
        </w:rPr>
        <w:t>除く職員が公表の対象となります。</w:t>
      </w:r>
    </w:p>
    <w:p w:rsidR="00B473CA" w:rsidRPr="007622EA" w:rsidRDefault="00B473CA" w:rsidP="00F8249B">
      <w:pPr>
        <w:widowControl/>
        <w:autoSpaceDE w:val="0"/>
        <w:autoSpaceDN w:val="0"/>
        <w:ind w:firstLineChars="100" w:firstLine="240"/>
        <w:jc w:val="left"/>
        <w:rPr>
          <w:rFonts w:asciiTheme="minorEastAsia" w:hAnsiTheme="minorEastAsia" w:cs="ＭＳ Ｐゴシック"/>
          <w:color w:val="000000"/>
          <w:kern w:val="0"/>
          <w:sz w:val="24"/>
          <w:szCs w:val="24"/>
        </w:rPr>
      </w:pPr>
    </w:p>
    <w:p w:rsidR="00F32837" w:rsidRPr="007622EA" w:rsidRDefault="006377B4" w:rsidP="00F8249B">
      <w:pPr>
        <w:widowControl/>
        <w:autoSpaceDE w:val="0"/>
        <w:autoSpaceDN w:val="0"/>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１　</w:t>
      </w:r>
      <w:bookmarkStart w:id="0" w:name="2"/>
      <w:bookmarkEnd w:id="0"/>
      <w:r w:rsidRPr="007622EA">
        <w:rPr>
          <w:rFonts w:asciiTheme="minorEastAsia" w:hAnsiTheme="minorEastAsia" w:cs="ＭＳ Ｐゴシック" w:hint="eastAsia"/>
          <w:color w:val="000000"/>
          <w:kern w:val="0"/>
          <w:sz w:val="24"/>
          <w:szCs w:val="24"/>
        </w:rPr>
        <w:t>任免及び職員数に関する状況</w:t>
      </w:r>
      <w:r w:rsidR="00F32837" w:rsidRPr="007622EA">
        <w:rPr>
          <w:rFonts w:asciiTheme="minorEastAsia" w:hAnsiTheme="minorEastAsia" w:cs="ＭＳ Ｐゴシック" w:hint="eastAsia"/>
          <w:color w:val="000000"/>
          <w:kern w:val="0"/>
          <w:sz w:val="24"/>
          <w:szCs w:val="24"/>
        </w:rPr>
        <w:t xml:space="preserve">　</w:t>
      </w:r>
    </w:p>
    <w:p w:rsidR="003D40EA" w:rsidRPr="007622EA" w:rsidRDefault="003D40EA" w:rsidP="00F8249B">
      <w:pPr>
        <w:widowControl/>
        <w:autoSpaceDE w:val="0"/>
        <w:autoSpaceDN w:val="0"/>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　　職員数</w:t>
      </w:r>
      <w:r w:rsidR="00945BFA">
        <w:rPr>
          <w:rFonts w:asciiTheme="minorEastAsia" w:hAnsiTheme="minorEastAsia" w:cs="ＭＳ Ｐゴシック" w:hint="eastAsia"/>
          <w:color w:val="000000"/>
          <w:kern w:val="0"/>
          <w:sz w:val="24"/>
          <w:szCs w:val="24"/>
        </w:rPr>
        <w:t>17人（うち４</w:t>
      </w:r>
      <w:r w:rsidRPr="007622EA">
        <w:rPr>
          <w:rFonts w:asciiTheme="minorEastAsia" w:hAnsiTheme="minorEastAsia" w:cs="ＭＳ Ｐゴシック" w:hint="eastAsia"/>
          <w:color w:val="000000"/>
          <w:kern w:val="0"/>
          <w:sz w:val="24"/>
          <w:szCs w:val="24"/>
        </w:rPr>
        <w:t>人は再任用職員）</w:t>
      </w:r>
    </w:p>
    <w:p w:rsidR="003D40EA" w:rsidRPr="007622EA" w:rsidRDefault="003D40EA" w:rsidP="00B954D5">
      <w:pPr>
        <w:widowControl/>
        <w:autoSpaceDE w:val="0"/>
        <w:autoSpaceDN w:val="0"/>
        <w:ind w:left="240" w:hangingChars="100" w:hanging="240"/>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　</w:t>
      </w:r>
      <w:r w:rsidR="00F32837" w:rsidRPr="007622EA">
        <w:rPr>
          <w:rFonts w:asciiTheme="minorEastAsia" w:hAnsiTheme="minorEastAsia" w:cs="ＭＳ Ｐゴシック" w:hint="eastAsia"/>
          <w:color w:val="000000"/>
          <w:kern w:val="0"/>
          <w:sz w:val="24"/>
          <w:szCs w:val="24"/>
        </w:rPr>
        <w:t xml:space="preserve">　</w:t>
      </w:r>
      <w:r w:rsidR="00241C71">
        <w:rPr>
          <w:rFonts w:asciiTheme="minorEastAsia" w:hAnsiTheme="minorEastAsia" w:cs="ＭＳ Ｐゴシック" w:hint="eastAsia"/>
          <w:color w:val="000000"/>
          <w:kern w:val="0"/>
          <w:sz w:val="24"/>
          <w:szCs w:val="24"/>
        </w:rPr>
        <w:t>なお、</w:t>
      </w:r>
      <w:r w:rsidR="00F32837" w:rsidRPr="007622EA">
        <w:rPr>
          <w:rFonts w:asciiTheme="minorEastAsia" w:hAnsiTheme="minorEastAsia" w:cs="ＭＳ Ｐゴシック" w:hint="eastAsia"/>
          <w:color w:val="000000"/>
          <w:kern w:val="0"/>
          <w:sz w:val="24"/>
          <w:szCs w:val="24"/>
        </w:rPr>
        <w:t>ふじみ衛生組合の職員は、構成市である三鷹市・調布市から</w:t>
      </w:r>
      <w:r w:rsidR="00B71441">
        <w:rPr>
          <w:rFonts w:asciiTheme="minorEastAsia" w:hAnsiTheme="minorEastAsia" w:cs="ＭＳ Ｐゴシック" w:hint="eastAsia"/>
          <w:color w:val="000000"/>
          <w:kern w:val="0"/>
          <w:sz w:val="24"/>
          <w:szCs w:val="24"/>
        </w:rPr>
        <w:t>の</w:t>
      </w:r>
      <w:r w:rsidR="00F32837" w:rsidRPr="007622EA">
        <w:rPr>
          <w:rFonts w:asciiTheme="minorEastAsia" w:hAnsiTheme="minorEastAsia" w:cs="ＭＳ Ｐゴシック" w:hint="eastAsia"/>
          <w:color w:val="000000"/>
          <w:kern w:val="0"/>
          <w:sz w:val="24"/>
          <w:szCs w:val="24"/>
        </w:rPr>
        <w:t>派遣</w:t>
      </w:r>
      <w:r w:rsidR="00457639">
        <w:rPr>
          <w:rFonts w:asciiTheme="minorEastAsia" w:hAnsiTheme="minorEastAsia" w:cs="ＭＳ Ｐゴシック" w:hint="eastAsia"/>
          <w:color w:val="000000"/>
          <w:kern w:val="0"/>
          <w:sz w:val="24"/>
          <w:szCs w:val="24"/>
        </w:rPr>
        <w:t>職員及び再任用職員で構成されているため</w:t>
      </w:r>
      <w:r w:rsidR="00F32837" w:rsidRPr="007622EA">
        <w:rPr>
          <w:rFonts w:asciiTheme="minorEastAsia" w:hAnsiTheme="minorEastAsia" w:cs="ＭＳ Ｐゴシック" w:hint="eastAsia"/>
          <w:color w:val="000000"/>
          <w:kern w:val="0"/>
          <w:sz w:val="24"/>
          <w:szCs w:val="24"/>
        </w:rPr>
        <w:t>、</w:t>
      </w:r>
      <w:r w:rsidR="00947A6E">
        <w:rPr>
          <w:rFonts w:asciiTheme="minorEastAsia" w:hAnsiTheme="minorEastAsia" w:cs="ＭＳ Ｐゴシック" w:hint="eastAsia"/>
          <w:color w:val="000000"/>
          <w:kern w:val="0"/>
          <w:sz w:val="24"/>
          <w:szCs w:val="24"/>
        </w:rPr>
        <w:t>それ以外の</w:t>
      </w:r>
      <w:r w:rsidR="00512485">
        <w:rPr>
          <w:rFonts w:asciiTheme="minorEastAsia" w:hAnsiTheme="minorEastAsia" w:cs="ＭＳ Ｐゴシック" w:hint="eastAsia"/>
          <w:color w:val="000000"/>
          <w:kern w:val="0"/>
          <w:sz w:val="24"/>
          <w:szCs w:val="24"/>
        </w:rPr>
        <w:t>固有</w:t>
      </w:r>
      <w:r w:rsidR="00F32837" w:rsidRPr="007622EA">
        <w:rPr>
          <w:rFonts w:asciiTheme="minorEastAsia" w:hAnsiTheme="minorEastAsia" w:cs="ＭＳ Ｐゴシック" w:hint="eastAsia"/>
          <w:color w:val="000000"/>
          <w:kern w:val="0"/>
          <w:sz w:val="24"/>
          <w:szCs w:val="24"/>
        </w:rPr>
        <w:t>職員の採用はありません。</w:t>
      </w:r>
    </w:p>
    <w:p w:rsidR="00B473CA" w:rsidRDefault="00B473CA" w:rsidP="00F8249B">
      <w:pPr>
        <w:widowControl/>
        <w:autoSpaceDE w:val="0"/>
        <w:autoSpaceDN w:val="0"/>
        <w:jc w:val="left"/>
        <w:rPr>
          <w:rFonts w:asciiTheme="minorEastAsia" w:hAnsiTheme="minorEastAsia" w:cs="ＭＳ Ｐゴシック"/>
          <w:color w:val="000000"/>
          <w:kern w:val="0"/>
          <w:sz w:val="24"/>
          <w:szCs w:val="24"/>
        </w:rPr>
      </w:pPr>
    </w:p>
    <w:p w:rsidR="00B02DAB" w:rsidRPr="007622EA" w:rsidRDefault="00F32837" w:rsidP="00F8249B">
      <w:pPr>
        <w:widowControl/>
        <w:autoSpaceDE w:val="0"/>
        <w:autoSpaceDN w:val="0"/>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２　</w:t>
      </w:r>
      <w:r w:rsidR="004400EB" w:rsidRPr="007622EA">
        <w:rPr>
          <w:rFonts w:asciiTheme="minorEastAsia" w:hAnsiTheme="minorEastAsia" w:cs="ＭＳ Ｐゴシック" w:hint="eastAsia"/>
          <w:color w:val="000000"/>
          <w:kern w:val="0"/>
          <w:sz w:val="24"/>
          <w:szCs w:val="24"/>
        </w:rPr>
        <w:t>人事評価の状況</w:t>
      </w:r>
    </w:p>
    <w:p w:rsidR="004400EB" w:rsidRPr="007622EA" w:rsidRDefault="004400EB" w:rsidP="00F8249B">
      <w:pPr>
        <w:widowControl/>
        <w:autoSpaceDE w:val="0"/>
        <w:autoSpaceDN w:val="0"/>
        <w:ind w:leftChars="135" w:left="283"/>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　派遣元が実施する人事評価の方法により人事評価を実施し</w:t>
      </w:r>
      <w:r w:rsidR="00CB63CA" w:rsidRPr="007622EA">
        <w:rPr>
          <w:rFonts w:asciiTheme="minorEastAsia" w:hAnsiTheme="minorEastAsia" w:cs="ＭＳ Ｐゴシック" w:hint="eastAsia"/>
          <w:color w:val="000000"/>
          <w:kern w:val="0"/>
          <w:sz w:val="24"/>
          <w:szCs w:val="24"/>
        </w:rPr>
        <w:t>ました</w:t>
      </w:r>
      <w:r w:rsidRPr="007622EA">
        <w:rPr>
          <w:rFonts w:asciiTheme="minorEastAsia" w:hAnsiTheme="minorEastAsia" w:cs="ＭＳ Ｐゴシック" w:hint="eastAsia"/>
          <w:color w:val="000000"/>
          <w:kern w:val="0"/>
          <w:sz w:val="24"/>
          <w:szCs w:val="24"/>
        </w:rPr>
        <w:t>。</w:t>
      </w:r>
    </w:p>
    <w:p w:rsidR="00B473CA" w:rsidRDefault="00B473CA" w:rsidP="00F8249B">
      <w:pPr>
        <w:widowControl/>
        <w:autoSpaceDE w:val="0"/>
        <w:autoSpaceDN w:val="0"/>
        <w:jc w:val="left"/>
        <w:rPr>
          <w:rFonts w:asciiTheme="minorEastAsia" w:hAnsiTheme="minorEastAsia" w:cs="ＭＳ Ｐゴシック"/>
          <w:color w:val="000000"/>
          <w:kern w:val="0"/>
          <w:sz w:val="24"/>
          <w:szCs w:val="24"/>
        </w:rPr>
      </w:pPr>
    </w:p>
    <w:p w:rsidR="004400EB" w:rsidRDefault="004400EB" w:rsidP="00F8249B">
      <w:pPr>
        <w:widowControl/>
        <w:autoSpaceDE w:val="0"/>
        <w:autoSpaceDN w:val="0"/>
        <w:jc w:val="left"/>
        <w:rPr>
          <w:rFonts w:asciiTheme="minorEastAsia" w:hAnsiTheme="minorEastAsia" w:cs="ＭＳ Ｐゴシック"/>
          <w:color w:val="000000"/>
          <w:kern w:val="0"/>
          <w:sz w:val="24"/>
          <w:szCs w:val="24"/>
        </w:rPr>
      </w:pPr>
      <w:r w:rsidRPr="007622EA">
        <w:rPr>
          <w:rFonts w:asciiTheme="minorEastAsia" w:hAnsiTheme="minorEastAsia" w:cs="ＭＳ Ｐゴシック"/>
          <w:color w:val="000000"/>
          <w:kern w:val="0"/>
          <w:sz w:val="24"/>
          <w:szCs w:val="24"/>
        </w:rPr>
        <w:t>３　給与の状況</w:t>
      </w:r>
    </w:p>
    <w:p w:rsidR="007622EA" w:rsidRPr="007622EA" w:rsidRDefault="007622EA" w:rsidP="00F8249B">
      <w:pPr>
        <w:widowControl/>
        <w:autoSpaceDE w:val="0"/>
        <w:autoSpaceDN w:val="0"/>
        <w:jc w:val="lef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 xml:space="preserve">　(1) 職員給与の状況</w:t>
      </w:r>
    </w:p>
    <w:tbl>
      <w:tblPr>
        <w:tblStyle w:val="a3"/>
        <w:tblW w:w="8500" w:type="dxa"/>
        <w:tblInd w:w="137" w:type="dxa"/>
        <w:tblLayout w:type="fixed"/>
        <w:tblLook w:val="04A0" w:firstRow="1" w:lastRow="0" w:firstColumn="1" w:lastColumn="0" w:noHBand="0" w:noVBand="1"/>
      </w:tblPr>
      <w:tblGrid>
        <w:gridCol w:w="1416"/>
        <w:gridCol w:w="1416"/>
        <w:gridCol w:w="1296"/>
        <w:gridCol w:w="1296"/>
        <w:gridCol w:w="1659"/>
        <w:gridCol w:w="1417"/>
      </w:tblGrid>
      <w:tr w:rsidR="006636AF" w:rsidRPr="007622EA" w:rsidTr="00751A6C">
        <w:trPr>
          <w:trHeight w:val="185"/>
        </w:trPr>
        <w:tc>
          <w:tcPr>
            <w:tcW w:w="8500" w:type="dxa"/>
            <w:gridSpan w:val="6"/>
          </w:tcPr>
          <w:p w:rsidR="006636AF" w:rsidRPr="007622EA" w:rsidRDefault="006636AF" w:rsidP="00751A6C">
            <w:pPr>
              <w:widowControl/>
              <w:autoSpaceDE w:val="0"/>
              <w:autoSpaceDN w:val="0"/>
              <w:spacing w:line="20" w:lineRule="atLeast"/>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給　　　　与　　　　費</w:t>
            </w:r>
          </w:p>
        </w:tc>
      </w:tr>
      <w:tr w:rsidR="006636AF" w:rsidRPr="007622EA" w:rsidTr="00751A6C">
        <w:trPr>
          <w:trHeight w:val="540"/>
        </w:trPr>
        <w:tc>
          <w:tcPr>
            <w:tcW w:w="1416" w:type="dxa"/>
          </w:tcPr>
          <w:p w:rsidR="006636AF" w:rsidRPr="007622EA" w:rsidRDefault="006636AF" w:rsidP="00F8249B">
            <w:pPr>
              <w:widowControl/>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給　　　料</w:t>
            </w:r>
          </w:p>
          <w:p w:rsidR="006636AF" w:rsidRPr="007622EA" w:rsidRDefault="006636AF" w:rsidP="00F8249B">
            <w:pPr>
              <w:widowControl/>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416" w:type="dxa"/>
          </w:tcPr>
          <w:p w:rsidR="006636AF" w:rsidRPr="007622EA" w:rsidRDefault="006636AF" w:rsidP="00F8249B">
            <w:pPr>
              <w:widowControl/>
              <w:autoSpaceDE w:val="0"/>
              <w:autoSpaceDN w:val="0"/>
              <w:jc w:val="center"/>
              <w:rPr>
                <w:rFonts w:asciiTheme="minorEastAsia" w:hAnsiTheme="minorEastAsia" w:cs="ＭＳ Ｐゴシック"/>
                <w:color w:val="000000"/>
                <w:kern w:val="0"/>
                <w:sz w:val="24"/>
                <w:szCs w:val="24"/>
              </w:rPr>
            </w:pPr>
            <w:r w:rsidRPr="003B6F67">
              <w:rPr>
                <w:rFonts w:asciiTheme="minorEastAsia" w:hAnsiTheme="minorEastAsia" w:cs="ＭＳ Ｐゴシック"/>
                <w:color w:val="000000"/>
                <w:spacing w:val="30"/>
                <w:kern w:val="0"/>
                <w:sz w:val="24"/>
                <w:szCs w:val="24"/>
                <w:fitText w:val="1200" w:id="1404231937"/>
              </w:rPr>
              <w:t>地域手当</w:t>
            </w:r>
          </w:p>
          <w:p w:rsidR="006636AF" w:rsidRPr="007622EA" w:rsidRDefault="006636AF" w:rsidP="00F8249B">
            <w:pPr>
              <w:widowControl/>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296" w:type="dxa"/>
          </w:tcPr>
          <w:p w:rsidR="006636AF" w:rsidRPr="007622EA" w:rsidRDefault="006636AF" w:rsidP="00F8249B">
            <w:pPr>
              <w:autoSpaceDE w:val="0"/>
              <w:autoSpaceDN w:val="0"/>
              <w:jc w:val="center"/>
              <w:rPr>
                <w:rFonts w:asciiTheme="minorEastAsia" w:hAnsiTheme="minorEastAsia" w:cs="ＭＳ Ｐゴシック"/>
                <w:color w:val="000000"/>
                <w:kern w:val="0"/>
                <w:sz w:val="24"/>
                <w:szCs w:val="24"/>
              </w:rPr>
            </w:pPr>
            <w:r w:rsidRPr="00BD0E9B">
              <w:rPr>
                <w:rFonts w:asciiTheme="minorEastAsia" w:hAnsiTheme="minorEastAsia" w:cs="ＭＳ Ｐゴシック" w:hint="eastAsia"/>
                <w:color w:val="000000"/>
                <w:spacing w:val="30"/>
                <w:kern w:val="0"/>
                <w:sz w:val="24"/>
                <w:szCs w:val="24"/>
                <w:fitText w:val="1080" w:id="1404231939"/>
              </w:rPr>
              <w:t>扶養手</w:t>
            </w:r>
            <w:r w:rsidRPr="00BD0E9B">
              <w:rPr>
                <w:rFonts w:asciiTheme="minorEastAsia" w:hAnsiTheme="minorEastAsia" w:cs="ＭＳ Ｐゴシック" w:hint="eastAsia"/>
                <w:color w:val="000000"/>
                <w:spacing w:val="-30"/>
                <w:kern w:val="0"/>
                <w:sz w:val="24"/>
                <w:szCs w:val="24"/>
                <w:fitText w:val="1080" w:id="1404231939"/>
              </w:rPr>
              <w:t>当</w:t>
            </w:r>
          </w:p>
          <w:p w:rsidR="006636AF" w:rsidRPr="007622EA" w:rsidRDefault="006636AF" w:rsidP="00F8249B">
            <w:pPr>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296" w:type="dxa"/>
          </w:tcPr>
          <w:p w:rsidR="006636AF" w:rsidRPr="007622EA" w:rsidRDefault="006636AF" w:rsidP="00F8249B">
            <w:pPr>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管理職手当</w:t>
            </w:r>
            <w:r w:rsidR="00B473CA">
              <w:rPr>
                <w:rFonts w:asciiTheme="minorEastAsia" w:hAnsiTheme="minorEastAsia" w:cs="ＭＳ Ｐゴシック" w:hint="eastAsia"/>
                <w:color w:val="000000"/>
                <w:kern w:val="0"/>
                <w:sz w:val="24"/>
                <w:szCs w:val="24"/>
              </w:rPr>
              <w:t xml:space="preserve">　　</w:t>
            </w:r>
            <w:r w:rsidRPr="007622EA">
              <w:rPr>
                <w:rFonts w:asciiTheme="minorEastAsia" w:hAnsiTheme="minorEastAsia" w:cs="ＭＳ Ｐゴシック" w:hint="eastAsia"/>
                <w:color w:val="000000"/>
                <w:kern w:val="0"/>
                <w:sz w:val="24"/>
                <w:szCs w:val="24"/>
              </w:rPr>
              <w:t>円</w:t>
            </w:r>
          </w:p>
        </w:tc>
        <w:tc>
          <w:tcPr>
            <w:tcW w:w="1659" w:type="dxa"/>
          </w:tcPr>
          <w:p w:rsidR="006636AF" w:rsidRPr="007622EA" w:rsidRDefault="006636AF" w:rsidP="00F8249B">
            <w:pPr>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color w:val="000000"/>
                <w:kern w:val="0"/>
                <w:sz w:val="24"/>
                <w:szCs w:val="24"/>
              </w:rPr>
              <w:t>時間外・休日勤務手当</w:t>
            </w:r>
            <w:r w:rsidRPr="007622EA">
              <w:rPr>
                <w:rFonts w:asciiTheme="minorEastAsia" w:hAnsiTheme="minorEastAsia" w:cs="ＭＳ Ｐゴシック" w:hint="eastAsia"/>
                <w:color w:val="000000"/>
                <w:kern w:val="0"/>
                <w:sz w:val="24"/>
                <w:szCs w:val="24"/>
              </w:rPr>
              <w:t xml:space="preserve">　円</w:t>
            </w:r>
          </w:p>
        </w:tc>
        <w:tc>
          <w:tcPr>
            <w:tcW w:w="1417" w:type="dxa"/>
          </w:tcPr>
          <w:p w:rsidR="006636AF" w:rsidRPr="007622EA" w:rsidRDefault="006636AF" w:rsidP="00F8249B">
            <w:pPr>
              <w:widowControl/>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期末勤勉手当</w:t>
            </w:r>
            <w:r w:rsidR="00F8249B">
              <w:rPr>
                <w:rFonts w:asciiTheme="minorEastAsia" w:hAnsiTheme="minorEastAsia" w:cs="ＭＳ Ｐゴシック" w:hint="eastAsia"/>
                <w:color w:val="000000"/>
                <w:kern w:val="0"/>
                <w:sz w:val="24"/>
                <w:szCs w:val="24"/>
              </w:rPr>
              <w:t xml:space="preserve">　</w:t>
            </w:r>
            <w:r w:rsidR="00B473CA">
              <w:rPr>
                <w:rFonts w:asciiTheme="minorEastAsia" w:hAnsiTheme="minorEastAsia" w:cs="ＭＳ Ｐゴシック" w:hint="eastAsia"/>
                <w:color w:val="000000"/>
                <w:kern w:val="0"/>
                <w:sz w:val="24"/>
                <w:szCs w:val="24"/>
              </w:rPr>
              <w:t xml:space="preserve">　　</w:t>
            </w:r>
            <w:r w:rsidRPr="007622EA">
              <w:rPr>
                <w:rFonts w:asciiTheme="minorEastAsia" w:hAnsiTheme="minorEastAsia" w:cs="ＭＳ Ｐゴシック" w:hint="eastAsia"/>
                <w:color w:val="000000"/>
                <w:kern w:val="0"/>
                <w:sz w:val="24"/>
                <w:szCs w:val="24"/>
              </w:rPr>
              <w:t>円</w:t>
            </w:r>
          </w:p>
        </w:tc>
      </w:tr>
      <w:tr w:rsidR="006636AF" w:rsidRPr="007622EA" w:rsidTr="00751A6C">
        <w:tc>
          <w:tcPr>
            <w:tcW w:w="1416" w:type="dxa"/>
          </w:tcPr>
          <w:p w:rsidR="006636AF" w:rsidRPr="007622EA" w:rsidRDefault="00945BFA"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71,731,440</w:t>
            </w:r>
          </w:p>
        </w:tc>
        <w:tc>
          <w:tcPr>
            <w:tcW w:w="1416" w:type="dxa"/>
          </w:tcPr>
          <w:p w:rsidR="006636AF" w:rsidRPr="007622EA" w:rsidRDefault="00945BFA"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11,677,536</w:t>
            </w:r>
          </w:p>
        </w:tc>
        <w:tc>
          <w:tcPr>
            <w:tcW w:w="1296" w:type="dxa"/>
          </w:tcPr>
          <w:p w:rsidR="006636AF" w:rsidRPr="007622EA" w:rsidRDefault="00945BFA"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1,206,000</w:t>
            </w:r>
          </w:p>
        </w:tc>
        <w:tc>
          <w:tcPr>
            <w:tcW w:w="1296" w:type="dxa"/>
          </w:tcPr>
          <w:p w:rsidR="006636AF" w:rsidRPr="007622EA" w:rsidRDefault="00945BFA"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4,912,800</w:t>
            </w:r>
          </w:p>
        </w:tc>
        <w:tc>
          <w:tcPr>
            <w:tcW w:w="1659" w:type="dxa"/>
          </w:tcPr>
          <w:p w:rsidR="006636AF" w:rsidRPr="007622EA" w:rsidRDefault="00945BFA"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2,935,282</w:t>
            </w:r>
          </w:p>
        </w:tc>
        <w:tc>
          <w:tcPr>
            <w:tcW w:w="1417" w:type="dxa"/>
          </w:tcPr>
          <w:p w:rsidR="006636AF" w:rsidRPr="007622EA" w:rsidRDefault="00945BFA"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30,798,515</w:t>
            </w:r>
          </w:p>
        </w:tc>
      </w:tr>
    </w:tbl>
    <w:p w:rsidR="006636AF" w:rsidRPr="007622EA" w:rsidRDefault="006636AF" w:rsidP="00F8249B">
      <w:pPr>
        <w:widowControl/>
        <w:autoSpaceDE w:val="0"/>
        <w:autoSpaceDN w:val="0"/>
        <w:spacing w:line="432" w:lineRule="atLeast"/>
        <w:jc w:val="left"/>
        <w:rPr>
          <w:rFonts w:asciiTheme="minorEastAsia" w:hAnsiTheme="minorEastAsia" w:cs="ＭＳ Ｐゴシック"/>
          <w:color w:val="000000"/>
          <w:kern w:val="0"/>
          <w:sz w:val="24"/>
          <w:szCs w:val="24"/>
        </w:rPr>
      </w:pPr>
    </w:p>
    <w:tbl>
      <w:tblPr>
        <w:tblStyle w:val="a3"/>
        <w:tblW w:w="8479" w:type="dxa"/>
        <w:tblInd w:w="137" w:type="dxa"/>
        <w:tblLook w:val="04A0" w:firstRow="1" w:lastRow="0" w:firstColumn="1" w:lastColumn="0" w:noHBand="0" w:noVBand="1"/>
      </w:tblPr>
      <w:tblGrid>
        <w:gridCol w:w="1416"/>
        <w:gridCol w:w="1416"/>
        <w:gridCol w:w="1536"/>
        <w:gridCol w:w="1444"/>
        <w:gridCol w:w="1418"/>
        <w:gridCol w:w="1249"/>
      </w:tblGrid>
      <w:tr w:rsidR="007622EA" w:rsidRPr="007622EA" w:rsidTr="00523F83">
        <w:trPr>
          <w:trHeight w:val="242"/>
        </w:trPr>
        <w:tc>
          <w:tcPr>
            <w:tcW w:w="4368" w:type="dxa"/>
            <w:gridSpan w:val="3"/>
          </w:tcPr>
          <w:p w:rsidR="00603C3F" w:rsidRPr="007622EA" w:rsidRDefault="00603C3F" w:rsidP="00F8249B">
            <w:pPr>
              <w:widowControl/>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給　　　　与　　　　費</w:t>
            </w:r>
          </w:p>
        </w:tc>
        <w:tc>
          <w:tcPr>
            <w:tcW w:w="1444" w:type="dxa"/>
            <w:tcBorders>
              <w:top w:val="nil"/>
              <w:bottom w:val="nil"/>
            </w:tcBorders>
          </w:tcPr>
          <w:p w:rsidR="00603C3F" w:rsidRPr="007622EA" w:rsidRDefault="00603C3F" w:rsidP="00F8249B">
            <w:pPr>
              <w:widowControl/>
              <w:autoSpaceDE w:val="0"/>
              <w:autoSpaceDN w:val="0"/>
              <w:spacing w:line="0" w:lineRule="atLeast"/>
              <w:rPr>
                <w:rFonts w:asciiTheme="minorEastAsia" w:hAnsiTheme="minorEastAsia" w:cs="ＭＳ Ｐゴシック"/>
                <w:color w:val="000000"/>
                <w:kern w:val="0"/>
                <w:sz w:val="24"/>
                <w:szCs w:val="24"/>
              </w:rPr>
            </w:pPr>
          </w:p>
        </w:tc>
        <w:tc>
          <w:tcPr>
            <w:tcW w:w="1418" w:type="dxa"/>
            <w:vMerge w:val="restart"/>
            <w:vAlign w:val="center"/>
          </w:tcPr>
          <w:p w:rsidR="00603C3F" w:rsidRPr="007622EA" w:rsidRDefault="00603C3F" w:rsidP="00523F83">
            <w:pPr>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共</w:t>
            </w:r>
            <w:r w:rsidR="00751A6C">
              <w:rPr>
                <w:rFonts w:asciiTheme="minorEastAsia" w:hAnsiTheme="minorEastAsia" w:cs="ＭＳ Ｐゴシック" w:hint="eastAsia"/>
                <w:color w:val="000000"/>
                <w:kern w:val="0"/>
                <w:sz w:val="24"/>
                <w:szCs w:val="24"/>
              </w:rPr>
              <w:t xml:space="preserve">　</w:t>
            </w:r>
            <w:r w:rsidRPr="007622EA">
              <w:rPr>
                <w:rFonts w:asciiTheme="minorEastAsia" w:hAnsiTheme="minorEastAsia" w:cs="ＭＳ Ｐゴシック" w:hint="eastAsia"/>
                <w:color w:val="000000"/>
                <w:kern w:val="0"/>
                <w:sz w:val="24"/>
                <w:szCs w:val="24"/>
              </w:rPr>
              <w:t>済</w:t>
            </w:r>
            <w:r w:rsidR="00751A6C">
              <w:rPr>
                <w:rFonts w:asciiTheme="minorEastAsia" w:hAnsiTheme="minorEastAsia" w:cs="ＭＳ Ｐゴシック" w:hint="eastAsia"/>
                <w:color w:val="000000"/>
                <w:kern w:val="0"/>
                <w:sz w:val="24"/>
                <w:szCs w:val="24"/>
              </w:rPr>
              <w:t xml:space="preserve">　</w:t>
            </w:r>
            <w:r w:rsidRPr="007622EA">
              <w:rPr>
                <w:rFonts w:asciiTheme="minorEastAsia" w:hAnsiTheme="minorEastAsia" w:cs="ＭＳ Ｐゴシック" w:hint="eastAsia"/>
                <w:color w:val="000000"/>
                <w:kern w:val="0"/>
                <w:sz w:val="24"/>
                <w:szCs w:val="24"/>
              </w:rPr>
              <w:t>費</w:t>
            </w:r>
          </w:p>
          <w:p w:rsidR="00603C3F" w:rsidRPr="007622EA" w:rsidRDefault="00603C3F" w:rsidP="00523F83">
            <w:pPr>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249" w:type="dxa"/>
            <w:vMerge w:val="restart"/>
            <w:vAlign w:val="center"/>
          </w:tcPr>
          <w:p w:rsidR="00603C3F" w:rsidRPr="007622EA" w:rsidRDefault="00603C3F" w:rsidP="00523F83">
            <w:pPr>
              <w:widowControl/>
              <w:autoSpaceDE w:val="0"/>
              <w:autoSpaceDN w:val="0"/>
              <w:jc w:val="center"/>
              <w:rPr>
                <w:rFonts w:asciiTheme="minorEastAsia" w:hAnsiTheme="minorEastAsia" w:cs="ＭＳ Ｐゴシック"/>
                <w:color w:val="000000"/>
                <w:kern w:val="0"/>
                <w:sz w:val="24"/>
                <w:szCs w:val="24"/>
              </w:rPr>
            </w:pPr>
            <w:r w:rsidRPr="00751A6C">
              <w:rPr>
                <w:rFonts w:asciiTheme="minorEastAsia" w:hAnsiTheme="minorEastAsia" w:cs="ＭＳ Ｐゴシック" w:hint="eastAsia"/>
                <w:color w:val="000000"/>
                <w:kern w:val="0"/>
                <w:sz w:val="24"/>
                <w:szCs w:val="24"/>
              </w:rPr>
              <w:t>児童手当</w:t>
            </w:r>
          </w:p>
          <w:p w:rsidR="00603C3F" w:rsidRPr="007622EA" w:rsidRDefault="00603C3F" w:rsidP="00523F83">
            <w:pPr>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r>
      <w:tr w:rsidR="00E17427" w:rsidRPr="007622EA" w:rsidTr="00751A6C">
        <w:trPr>
          <w:trHeight w:val="540"/>
        </w:trPr>
        <w:tc>
          <w:tcPr>
            <w:tcW w:w="1416" w:type="dxa"/>
          </w:tcPr>
          <w:p w:rsidR="00603C3F" w:rsidRPr="007622EA" w:rsidRDefault="00603C3F" w:rsidP="00F8249B">
            <w:pPr>
              <w:widowControl/>
              <w:autoSpaceDE w:val="0"/>
              <w:autoSpaceDN w:val="0"/>
              <w:jc w:val="center"/>
              <w:rPr>
                <w:rFonts w:asciiTheme="minorEastAsia" w:hAnsiTheme="minorEastAsia" w:cs="ＭＳ Ｐゴシック"/>
                <w:color w:val="000000"/>
                <w:kern w:val="0"/>
                <w:sz w:val="24"/>
                <w:szCs w:val="24"/>
              </w:rPr>
            </w:pPr>
            <w:r w:rsidRPr="003B6F67">
              <w:rPr>
                <w:rFonts w:asciiTheme="minorEastAsia" w:hAnsiTheme="minorEastAsia" w:cs="ＭＳ Ｐゴシック" w:hint="eastAsia"/>
                <w:color w:val="000000"/>
                <w:spacing w:val="30"/>
                <w:kern w:val="0"/>
                <w:sz w:val="24"/>
                <w:szCs w:val="24"/>
                <w:fitText w:val="1200" w:id="1404232960"/>
              </w:rPr>
              <w:t>住居手当</w:t>
            </w:r>
          </w:p>
          <w:p w:rsidR="00603C3F" w:rsidRPr="007622EA" w:rsidRDefault="00603C3F" w:rsidP="00F8249B">
            <w:pPr>
              <w:widowControl/>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416" w:type="dxa"/>
          </w:tcPr>
          <w:p w:rsidR="00603C3F" w:rsidRPr="007622EA" w:rsidRDefault="00603C3F" w:rsidP="00F8249B">
            <w:pPr>
              <w:widowControl/>
              <w:autoSpaceDE w:val="0"/>
              <w:autoSpaceDN w:val="0"/>
              <w:jc w:val="center"/>
              <w:rPr>
                <w:rFonts w:asciiTheme="minorEastAsia" w:hAnsiTheme="minorEastAsia" w:cs="ＭＳ Ｐゴシック"/>
                <w:color w:val="000000"/>
                <w:kern w:val="0"/>
                <w:sz w:val="24"/>
                <w:szCs w:val="24"/>
              </w:rPr>
            </w:pPr>
            <w:r w:rsidRPr="003B6F67">
              <w:rPr>
                <w:rFonts w:asciiTheme="minorEastAsia" w:hAnsiTheme="minorEastAsia" w:cs="ＭＳ Ｐゴシック" w:hint="eastAsia"/>
                <w:color w:val="000000"/>
                <w:spacing w:val="30"/>
                <w:kern w:val="0"/>
                <w:sz w:val="24"/>
                <w:szCs w:val="24"/>
                <w:fitText w:val="1200" w:id="1404232962"/>
              </w:rPr>
              <w:t>通勤手当</w:t>
            </w:r>
          </w:p>
          <w:p w:rsidR="00603C3F" w:rsidRPr="007622EA" w:rsidRDefault="00603C3F" w:rsidP="00F8249B">
            <w:pPr>
              <w:widowControl/>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536" w:type="dxa"/>
          </w:tcPr>
          <w:p w:rsidR="00603C3F" w:rsidRPr="007622EA" w:rsidRDefault="00603C3F" w:rsidP="00F8249B">
            <w:pPr>
              <w:autoSpaceDE w:val="0"/>
              <w:autoSpaceDN w:val="0"/>
              <w:jc w:val="center"/>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計</w:t>
            </w:r>
          </w:p>
          <w:p w:rsidR="00603C3F" w:rsidRPr="007622EA" w:rsidRDefault="00603C3F" w:rsidP="00F8249B">
            <w:pPr>
              <w:autoSpaceDE w:val="0"/>
              <w:autoSpaceDN w:val="0"/>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円</w:t>
            </w:r>
          </w:p>
        </w:tc>
        <w:tc>
          <w:tcPr>
            <w:tcW w:w="1444" w:type="dxa"/>
            <w:tcBorders>
              <w:top w:val="nil"/>
              <w:bottom w:val="nil"/>
            </w:tcBorders>
          </w:tcPr>
          <w:p w:rsidR="00603C3F" w:rsidRPr="007622EA" w:rsidRDefault="00603C3F" w:rsidP="00F8249B">
            <w:pPr>
              <w:autoSpaceDE w:val="0"/>
              <w:autoSpaceDN w:val="0"/>
              <w:spacing w:line="432" w:lineRule="atLeast"/>
              <w:jc w:val="right"/>
              <w:rPr>
                <w:rFonts w:asciiTheme="minorEastAsia" w:hAnsiTheme="minorEastAsia" w:cs="ＭＳ Ｐゴシック"/>
                <w:color w:val="000000"/>
                <w:kern w:val="0"/>
                <w:sz w:val="24"/>
                <w:szCs w:val="24"/>
              </w:rPr>
            </w:pPr>
          </w:p>
        </w:tc>
        <w:tc>
          <w:tcPr>
            <w:tcW w:w="1418" w:type="dxa"/>
            <w:vMerge/>
          </w:tcPr>
          <w:p w:rsidR="00603C3F" w:rsidRPr="007622EA" w:rsidRDefault="00603C3F" w:rsidP="00F8249B">
            <w:pPr>
              <w:autoSpaceDE w:val="0"/>
              <w:autoSpaceDN w:val="0"/>
              <w:spacing w:line="432" w:lineRule="atLeast"/>
              <w:jc w:val="center"/>
              <w:rPr>
                <w:rFonts w:asciiTheme="minorEastAsia" w:hAnsiTheme="minorEastAsia" w:cs="ＭＳ Ｐゴシック"/>
                <w:color w:val="000000"/>
                <w:kern w:val="0"/>
                <w:sz w:val="24"/>
                <w:szCs w:val="24"/>
              </w:rPr>
            </w:pPr>
          </w:p>
        </w:tc>
        <w:tc>
          <w:tcPr>
            <w:tcW w:w="1249" w:type="dxa"/>
            <w:vMerge/>
          </w:tcPr>
          <w:p w:rsidR="00603C3F" w:rsidRPr="007622EA" w:rsidRDefault="00603C3F" w:rsidP="00F8249B">
            <w:pPr>
              <w:widowControl/>
              <w:autoSpaceDE w:val="0"/>
              <w:autoSpaceDN w:val="0"/>
              <w:spacing w:line="432" w:lineRule="atLeast"/>
              <w:jc w:val="right"/>
              <w:rPr>
                <w:rFonts w:asciiTheme="minorEastAsia" w:hAnsiTheme="minorEastAsia" w:cs="ＭＳ Ｐゴシック"/>
                <w:color w:val="000000"/>
                <w:kern w:val="0"/>
                <w:sz w:val="24"/>
                <w:szCs w:val="24"/>
              </w:rPr>
            </w:pPr>
          </w:p>
        </w:tc>
      </w:tr>
      <w:tr w:rsidR="00E17427" w:rsidRPr="007622EA" w:rsidTr="00751A6C">
        <w:tc>
          <w:tcPr>
            <w:tcW w:w="1416" w:type="dxa"/>
          </w:tcPr>
          <w:p w:rsidR="006636AF" w:rsidRPr="007622EA" w:rsidRDefault="00603C3F"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180,000</w:t>
            </w:r>
          </w:p>
        </w:tc>
        <w:tc>
          <w:tcPr>
            <w:tcW w:w="1416" w:type="dxa"/>
          </w:tcPr>
          <w:p w:rsidR="006636AF" w:rsidRPr="007622EA" w:rsidRDefault="00945BFA"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1,753,340</w:t>
            </w:r>
          </w:p>
        </w:tc>
        <w:tc>
          <w:tcPr>
            <w:tcW w:w="1536" w:type="dxa"/>
          </w:tcPr>
          <w:p w:rsidR="006636AF" w:rsidRPr="007622EA" w:rsidRDefault="00D24DD9"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125,194,913</w:t>
            </w:r>
          </w:p>
        </w:tc>
        <w:tc>
          <w:tcPr>
            <w:tcW w:w="1444" w:type="dxa"/>
            <w:tcBorders>
              <w:top w:val="nil"/>
              <w:bottom w:val="nil"/>
            </w:tcBorders>
          </w:tcPr>
          <w:p w:rsidR="006636AF" w:rsidRPr="007622EA" w:rsidRDefault="006636AF"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p>
        </w:tc>
        <w:tc>
          <w:tcPr>
            <w:tcW w:w="1418" w:type="dxa"/>
          </w:tcPr>
          <w:p w:rsidR="006636AF" w:rsidRPr="007622EA" w:rsidRDefault="00D24DD9"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23,900,868</w:t>
            </w:r>
          </w:p>
        </w:tc>
        <w:tc>
          <w:tcPr>
            <w:tcW w:w="1249" w:type="dxa"/>
          </w:tcPr>
          <w:p w:rsidR="006636AF" w:rsidRPr="007622EA" w:rsidRDefault="00D24DD9" w:rsidP="00751A6C">
            <w:pPr>
              <w:widowControl/>
              <w:autoSpaceDE w:val="0"/>
              <w:autoSpaceDN w:val="0"/>
              <w:spacing w:before="100" w:beforeAutospacing="1" w:after="100" w:afterAutospacing="1"/>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600,000</w:t>
            </w:r>
          </w:p>
        </w:tc>
      </w:tr>
    </w:tbl>
    <w:p w:rsidR="00241C71" w:rsidRDefault="00241C71" w:rsidP="00F8249B">
      <w:pPr>
        <w:widowControl/>
        <w:autoSpaceDE w:val="0"/>
        <w:autoSpaceDN w:val="0"/>
        <w:spacing w:line="432" w:lineRule="atLeast"/>
        <w:jc w:val="left"/>
        <w:rPr>
          <w:rFonts w:asciiTheme="minorEastAsia" w:hAnsiTheme="minorEastAsia" w:cs="ＭＳ Ｐゴシック"/>
          <w:color w:val="000000"/>
          <w:kern w:val="0"/>
          <w:sz w:val="24"/>
          <w:szCs w:val="24"/>
        </w:rPr>
      </w:pPr>
    </w:p>
    <w:p w:rsidR="004400EB" w:rsidRDefault="007622EA" w:rsidP="00F8249B">
      <w:pPr>
        <w:widowControl/>
        <w:autoSpaceDE w:val="0"/>
        <w:autoSpaceDN w:val="0"/>
        <w:spacing w:line="432" w:lineRule="atLeast"/>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(2) 平均給料月額及び平均年齢</w:t>
      </w:r>
    </w:p>
    <w:tbl>
      <w:tblPr>
        <w:tblStyle w:val="a3"/>
        <w:tblW w:w="8494" w:type="dxa"/>
        <w:tblInd w:w="137" w:type="dxa"/>
        <w:tblLook w:val="04A0" w:firstRow="1" w:lastRow="0" w:firstColumn="1" w:lastColumn="0" w:noHBand="0" w:noVBand="1"/>
      </w:tblPr>
      <w:tblGrid>
        <w:gridCol w:w="2693"/>
        <w:gridCol w:w="2969"/>
        <w:gridCol w:w="2832"/>
      </w:tblGrid>
      <w:tr w:rsidR="007622EA" w:rsidTr="00523F83">
        <w:tc>
          <w:tcPr>
            <w:tcW w:w="5662" w:type="dxa"/>
            <w:gridSpan w:val="2"/>
          </w:tcPr>
          <w:p w:rsidR="007622EA" w:rsidRDefault="007622EA" w:rsidP="00523F83">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区　　　　分</w:t>
            </w:r>
          </w:p>
        </w:tc>
        <w:tc>
          <w:tcPr>
            <w:tcW w:w="2832" w:type="dxa"/>
          </w:tcPr>
          <w:p w:rsidR="007622EA" w:rsidRDefault="007622EA" w:rsidP="00523F83">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一般行政職</w:t>
            </w:r>
          </w:p>
        </w:tc>
      </w:tr>
      <w:tr w:rsidR="007622EA" w:rsidTr="00523F83">
        <w:trPr>
          <w:trHeight w:val="165"/>
        </w:trPr>
        <w:tc>
          <w:tcPr>
            <w:tcW w:w="2693" w:type="dxa"/>
            <w:vMerge w:val="restart"/>
            <w:vAlign w:val="center"/>
          </w:tcPr>
          <w:p w:rsidR="007622EA" w:rsidRDefault="007622EA" w:rsidP="00523F83">
            <w:pPr>
              <w:widowControl/>
              <w:autoSpaceDE w:val="0"/>
              <w:autoSpaceDN w:val="0"/>
              <w:spacing w:line="432" w:lineRule="atLeast"/>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平成</w:t>
            </w:r>
            <w:r w:rsidR="00D24DD9">
              <w:rPr>
                <w:rFonts w:asciiTheme="minorEastAsia" w:hAnsiTheme="minorEastAsia" w:cs="ＭＳ Ｐゴシック" w:hint="eastAsia"/>
                <w:color w:val="000000"/>
                <w:kern w:val="0"/>
                <w:sz w:val="24"/>
                <w:szCs w:val="24"/>
              </w:rPr>
              <w:t>29</w:t>
            </w:r>
            <w:r>
              <w:rPr>
                <w:rFonts w:asciiTheme="minorEastAsia" w:hAnsiTheme="minorEastAsia" w:cs="ＭＳ Ｐゴシック" w:hint="eastAsia"/>
                <w:color w:val="000000"/>
                <w:kern w:val="0"/>
                <w:sz w:val="24"/>
                <w:szCs w:val="24"/>
              </w:rPr>
              <w:t>年３月１日現在</w:t>
            </w:r>
          </w:p>
        </w:tc>
        <w:tc>
          <w:tcPr>
            <w:tcW w:w="2969" w:type="dxa"/>
          </w:tcPr>
          <w:p w:rsidR="007622EA" w:rsidRDefault="007622EA" w:rsidP="00523F83">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平均給料月額（円）</w:t>
            </w:r>
          </w:p>
        </w:tc>
        <w:tc>
          <w:tcPr>
            <w:tcW w:w="2832" w:type="dxa"/>
          </w:tcPr>
          <w:p w:rsidR="007622EA" w:rsidRDefault="00D24DD9" w:rsidP="00523F83">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386,579</w:t>
            </w:r>
          </w:p>
        </w:tc>
      </w:tr>
      <w:tr w:rsidR="007622EA" w:rsidTr="00523F83">
        <w:trPr>
          <w:trHeight w:val="270"/>
        </w:trPr>
        <w:tc>
          <w:tcPr>
            <w:tcW w:w="2693" w:type="dxa"/>
            <w:vMerge/>
          </w:tcPr>
          <w:p w:rsidR="007622EA" w:rsidRDefault="007622EA" w:rsidP="00F8249B">
            <w:pPr>
              <w:widowControl/>
              <w:autoSpaceDE w:val="0"/>
              <w:autoSpaceDN w:val="0"/>
              <w:spacing w:line="432" w:lineRule="atLeast"/>
              <w:jc w:val="left"/>
              <w:rPr>
                <w:rFonts w:asciiTheme="minorEastAsia" w:hAnsiTheme="minorEastAsia" w:cs="ＭＳ Ｐゴシック"/>
                <w:color w:val="000000"/>
                <w:kern w:val="0"/>
                <w:sz w:val="24"/>
                <w:szCs w:val="24"/>
              </w:rPr>
            </w:pPr>
          </w:p>
        </w:tc>
        <w:tc>
          <w:tcPr>
            <w:tcW w:w="2969" w:type="dxa"/>
          </w:tcPr>
          <w:p w:rsidR="007622EA" w:rsidRDefault="007622EA" w:rsidP="00523F83">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平均給与月額（円）</w:t>
            </w:r>
          </w:p>
        </w:tc>
        <w:tc>
          <w:tcPr>
            <w:tcW w:w="2832" w:type="dxa"/>
          </w:tcPr>
          <w:p w:rsidR="007622EA" w:rsidRDefault="00D24DD9" w:rsidP="00523F83">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497,319</w:t>
            </w:r>
          </w:p>
        </w:tc>
      </w:tr>
      <w:tr w:rsidR="007622EA" w:rsidTr="00523F83">
        <w:tc>
          <w:tcPr>
            <w:tcW w:w="2693" w:type="dxa"/>
            <w:vMerge/>
          </w:tcPr>
          <w:p w:rsidR="007622EA" w:rsidRDefault="007622EA" w:rsidP="00F8249B">
            <w:pPr>
              <w:widowControl/>
              <w:autoSpaceDE w:val="0"/>
              <w:autoSpaceDN w:val="0"/>
              <w:spacing w:line="432" w:lineRule="atLeast"/>
              <w:jc w:val="left"/>
              <w:rPr>
                <w:rFonts w:asciiTheme="minorEastAsia" w:hAnsiTheme="minorEastAsia" w:cs="ＭＳ Ｐゴシック"/>
                <w:color w:val="000000"/>
                <w:kern w:val="0"/>
                <w:sz w:val="24"/>
                <w:szCs w:val="24"/>
              </w:rPr>
            </w:pPr>
          </w:p>
        </w:tc>
        <w:tc>
          <w:tcPr>
            <w:tcW w:w="2969" w:type="dxa"/>
          </w:tcPr>
          <w:p w:rsidR="007622EA" w:rsidRDefault="007622EA" w:rsidP="00523F83">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平均年齢（歳）</w:t>
            </w:r>
          </w:p>
        </w:tc>
        <w:tc>
          <w:tcPr>
            <w:tcW w:w="2832" w:type="dxa"/>
          </w:tcPr>
          <w:p w:rsidR="007622EA" w:rsidRDefault="00D24DD9" w:rsidP="00523F83">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50歳６</w:t>
            </w:r>
            <w:r w:rsidR="00931133">
              <w:rPr>
                <w:rFonts w:asciiTheme="minorEastAsia" w:hAnsiTheme="minorEastAsia" w:cs="ＭＳ Ｐゴシック" w:hint="eastAsia"/>
                <w:color w:val="000000"/>
                <w:kern w:val="0"/>
                <w:sz w:val="24"/>
                <w:szCs w:val="24"/>
              </w:rPr>
              <w:t>月</w:t>
            </w:r>
          </w:p>
        </w:tc>
      </w:tr>
    </w:tbl>
    <w:p w:rsidR="00AC784D" w:rsidRDefault="00AC784D" w:rsidP="00F8249B">
      <w:pPr>
        <w:widowControl/>
        <w:autoSpaceDE w:val="0"/>
        <w:autoSpaceDN w:val="0"/>
        <w:spacing w:line="432" w:lineRule="atLeast"/>
        <w:jc w:val="left"/>
        <w:rPr>
          <w:rFonts w:asciiTheme="minorEastAsia" w:hAnsiTheme="minorEastAsia" w:cs="ＭＳ Ｐゴシック"/>
          <w:color w:val="000000"/>
          <w:kern w:val="0"/>
          <w:sz w:val="24"/>
          <w:szCs w:val="24"/>
        </w:rPr>
      </w:pPr>
    </w:p>
    <w:p w:rsidR="00716A45" w:rsidRDefault="00716A45" w:rsidP="00F8249B">
      <w:pPr>
        <w:widowControl/>
        <w:autoSpaceDE w:val="0"/>
        <w:autoSpaceDN w:val="0"/>
        <w:spacing w:line="432" w:lineRule="atLeast"/>
        <w:jc w:val="left"/>
        <w:rPr>
          <w:rFonts w:asciiTheme="minorEastAsia" w:hAnsiTheme="minorEastAsia" w:cs="ＭＳ Ｐゴシック"/>
          <w:color w:val="000000"/>
          <w:kern w:val="0"/>
          <w:sz w:val="24"/>
          <w:szCs w:val="24"/>
        </w:rPr>
      </w:pPr>
    </w:p>
    <w:p w:rsidR="00523F83" w:rsidRDefault="00523F83" w:rsidP="00F8249B">
      <w:pPr>
        <w:widowControl/>
        <w:autoSpaceDE w:val="0"/>
        <w:autoSpaceDN w:val="0"/>
        <w:spacing w:line="432" w:lineRule="atLeast"/>
        <w:jc w:val="left"/>
        <w:rPr>
          <w:rFonts w:asciiTheme="minorEastAsia" w:hAnsiTheme="minorEastAsia" w:cs="ＭＳ Ｐゴシック"/>
          <w:color w:val="000000"/>
          <w:kern w:val="0"/>
          <w:sz w:val="24"/>
          <w:szCs w:val="24"/>
        </w:rPr>
      </w:pPr>
    </w:p>
    <w:p w:rsidR="00931133" w:rsidRDefault="00931133" w:rsidP="00F8249B">
      <w:pPr>
        <w:widowControl/>
        <w:autoSpaceDE w:val="0"/>
        <w:autoSpaceDN w:val="0"/>
        <w:spacing w:line="432" w:lineRule="atLeast"/>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(3) 特別職の給料</w:t>
      </w:r>
      <w:r w:rsidR="00523F83">
        <w:rPr>
          <w:rFonts w:asciiTheme="minorEastAsia" w:hAnsiTheme="minorEastAsia" w:cs="ＭＳ Ｐゴシック" w:hint="eastAsia"/>
          <w:color w:val="000000"/>
          <w:kern w:val="0"/>
          <w:sz w:val="24"/>
          <w:szCs w:val="24"/>
        </w:rPr>
        <w:t>・報酬</w:t>
      </w:r>
    </w:p>
    <w:tbl>
      <w:tblPr>
        <w:tblStyle w:val="a3"/>
        <w:tblW w:w="0" w:type="auto"/>
        <w:tblInd w:w="704" w:type="dxa"/>
        <w:tblLook w:val="04A0" w:firstRow="1" w:lastRow="0" w:firstColumn="1" w:lastColumn="0" w:noHBand="0" w:noVBand="1"/>
      </w:tblPr>
      <w:tblGrid>
        <w:gridCol w:w="846"/>
        <w:gridCol w:w="1843"/>
        <w:gridCol w:w="2407"/>
      </w:tblGrid>
      <w:tr w:rsidR="009F3970" w:rsidTr="00241C71">
        <w:trPr>
          <w:trHeight w:val="125"/>
        </w:trPr>
        <w:tc>
          <w:tcPr>
            <w:tcW w:w="846" w:type="dxa"/>
            <w:vAlign w:val="center"/>
          </w:tcPr>
          <w:p w:rsidR="009F3970" w:rsidRPr="00AC784D" w:rsidRDefault="009F3970"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区分</w:t>
            </w:r>
          </w:p>
        </w:tc>
        <w:tc>
          <w:tcPr>
            <w:tcW w:w="4250" w:type="dxa"/>
            <w:gridSpan w:val="2"/>
            <w:vAlign w:val="center"/>
          </w:tcPr>
          <w:p w:rsidR="009F3970" w:rsidRPr="00AC784D" w:rsidRDefault="009F3970"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月</w:t>
            </w:r>
            <w:r w:rsidR="00523F83">
              <w:rPr>
                <w:rFonts w:asciiTheme="minorEastAsia" w:hAnsiTheme="minorEastAsia" w:cs="ＭＳ Ｐゴシック" w:hint="eastAsia"/>
                <w:color w:val="000000"/>
                <w:kern w:val="0"/>
                <w:sz w:val="24"/>
                <w:szCs w:val="24"/>
              </w:rPr>
              <w:t xml:space="preserve">　　　</w:t>
            </w:r>
            <w:r w:rsidRPr="00AC784D">
              <w:rPr>
                <w:rFonts w:asciiTheme="minorEastAsia" w:hAnsiTheme="minorEastAsia" w:cs="ＭＳ Ｐゴシック" w:hint="eastAsia"/>
                <w:color w:val="000000"/>
                <w:kern w:val="0"/>
                <w:sz w:val="24"/>
                <w:szCs w:val="24"/>
              </w:rPr>
              <w:t>額</w:t>
            </w:r>
          </w:p>
        </w:tc>
      </w:tr>
      <w:tr w:rsidR="00330DB5" w:rsidTr="00241C71">
        <w:trPr>
          <w:trHeight w:val="70"/>
        </w:trPr>
        <w:tc>
          <w:tcPr>
            <w:tcW w:w="846" w:type="dxa"/>
            <w:vMerge w:val="restart"/>
            <w:vAlign w:val="center"/>
          </w:tcPr>
          <w:p w:rsidR="00330DB5" w:rsidRPr="00AC784D" w:rsidRDefault="00330DB5"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給料</w:t>
            </w:r>
          </w:p>
        </w:tc>
        <w:tc>
          <w:tcPr>
            <w:tcW w:w="1843" w:type="dxa"/>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管理者</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64,000円</w:t>
            </w:r>
          </w:p>
        </w:tc>
      </w:tr>
      <w:tr w:rsidR="00330DB5" w:rsidTr="00241C71">
        <w:trPr>
          <w:trHeight w:val="248"/>
        </w:trPr>
        <w:tc>
          <w:tcPr>
            <w:tcW w:w="846" w:type="dxa"/>
            <w:vMerge/>
            <w:vAlign w:val="center"/>
          </w:tcPr>
          <w:p w:rsidR="00330DB5" w:rsidRPr="00AC784D" w:rsidRDefault="00330DB5"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p>
        </w:tc>
        <w:tc>
          <w:tcPr>
            <w:tcW w:w="1843" w:type="dxa"/>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副管理者</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60,000円</w:t>
            </w:r>
          </w:p>
        </w:tc>
      </w:tr>
      <w:tr w:rsidR="00330DB5" w:rsidTr="00241C71">
        <w:trPr>
          <w:trHeight w:val="154"/>
        </w:trPr>
        <w:tc>
          <w:tcPr>
            <w:tcW w:w="846" w:type="dxa"/>
            <w:vMerge/>
            <w:vAlign w:val="center"/>
          </w:tcPr>
          <w:p w:rsidR="00330DB5" w:rsidRPr="00AC784D" w:rsidRDefault="00330DB5"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p>
        </w:tc>
        <w:tc>
          <w:tcPr>
            <w:tcW w:w="1843" w:type="dxa"/>
          </w:tcPr>
          <w:p w:rsidR="00330DB5" w:rsidRPr="00AC784D" w:rsidRDefault="00330DB5" w:rsidP="00241C71">
            <w:pPr>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参与</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51,000円</w:t>
            </w:r>
          </w:p>
        </w:tc>
      </w:tr>
      <w:tr w:rsidR="00330DB5" w:rsidTr="00241C71">
        <w:trPr>
          <w:trHeight w:val="420"/>
        </w:trPr>
        <w:tc>
          <w:tcPr>
            <w:tcW w:w="846" w:type="dxa"/>
            <w:vMerge w:val="restart"/>
            <w:vAlign w:val="center"/>
          </w:tcPr>
          <w:p w:rsidR="00330DB5" w:rsidRPr="00AC784D" w:rsidRDefault="00330DB5"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報酬</w:t>
            </w:r>
          </w:p>
        </w:tc>
        <w:tc>
          <w:tcPr>
            <w:tcW w:w="1843" w:type="dxa"/>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議長</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51,000円</w:t>
            </w:r>
          </w:p>
        </w:tc>
      </w:tr>
      <w:tr w:rsidR="00330DB5" w:rsidTr="00241C71">
        <w:trPr>
          <w:trHeight w:val="70"/>
        </w:trPr>
        <w:tc>
          <w:tcPr>
            <w:tcW w:w="846" w:type="dxa"/>
            <w:vMerge/>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p>
        </w:tc>
        <w:tc>
          <w:tcPr>
            <w:tcW w:w="1843" w:type="dxa"/>
          </w:tcPr>
          <w:p w:rsidR="00330DB5" w:rsidRPr="00AC784D" w:rsidRDefault="00330DB5" w:rsidP="00241C71">
            <w:pPr>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副議長</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46,000円</w:t>
            </w:r>
          </w:p>
        </w:tc>
      </w:tr>
      <w:tr w:rsidR="00330DB5" w:rsidTr="00241C71">
        <w:trPr>
          <w:trHeight w:val="70"/>
        </w:trPr>
        <w:tc>
          <w:tcPr>
            <w:tcW w:w="846" w:type="dxa"/>
            <w:vMerge/>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p>
        </w:tc>
        <w:tc>
          <w:tcPr>
            <w:tcW w:w="1843" w:type="dxa"/>
          </w:tcPr>
          <w:p w:rsidR="00330DB5" w:rsidRPr="00AC784D" w:rsidRDefault="00330DB5" w:rsidP="00241C71">
            <w:pPr>
              <w:widowControl/>
              <w:autoSpaceDE w:val="0"/>
              <w:autoSpaceDN w:val="0"/>
              <w:spacing w:before="100" w:beforeAutospacing="1" w:after="100" w:afterAutospacing="1"/>
              <w:jc w:val="left"/>
              <w:rPr>
                <w:rFonts w:asciiTheme="minorEastAsia" w:hAnsiTheme="minorEastAsia" w:cs="ＭＳ Ｐゴシック"/>
                <w:color w:val="000000"/>
                <w:kern w:val="0"/>
                <w:sz w:val="24"/>
                <w:szCs w:val="24"/>
              </w:rPr>
            </w:pPr>
            <w:r w:rsidRPr="00AC784D">
              <w:rPr>
                <w:rFonts w:asciiTheme="minorEastAsia" w:hAnsiTheme="minorEastAsia" w:cs="ＭＳ Ｐゴシック" w:hint="eastAsia"/>
                <w:color w:val="000000"/>
                <w:kern w:val="0"/>
                <w:sz w:val="24"/>
                <w:szCs w:val="24"/>
              </w:rPr>
              <w:t>議員</w:t>
            </w:r>
          </w:p>
        </w:tc>
        <w:tc>
          <w:tcPr>
            <w:tcW w:w="2407" w:type="dxa"/>
            <w:vAlign w:val="center"/>
          </w:tcPr>
          <w:p w:rsidR="00330DB5" w:rsidRPr="00AC784D" w:rsidRDefault="00BB7514" w:rsidP="00241C71">
            <w:pPr>
              <w:widowControl/>
              <w:autoSpaceDE w:val="0"/>
              <w:autoSpaceDN w:val="0"/>
              <w:spacing w:before="100" w:beforeAutospacing="1" w:after="100" w:afterAutospacing="1"/>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42,000円</w:t>
            </w:r>
          </w:p>
        </w:tc>
      </w:tr>
    </w:tbl>
    <w:p w:rsidR="00B473CA" w:rsidRDefault="00B473CA" w:rsidP="00F8249B">
      <w:pPr>
        <w:widowControl/>
        <w:autoSpaceDE w:val="0"/>
        <w:autoSpaceDN w:val="0"/>
        <w:spacing w:line="432" w:lineRule="atLeast"/>
        <w:jc w:val="left"/>
        <w:rPr>
          <w:rFonts w:asciiTheme="minorEastAsia" w:hAnsiTheme="minorEastAsia" w:cs="ＭＳ Ｐゴシック"/>
          <w:color w:val="000000"/>
          <w:kern w:val="0"/>
          <w:sz w:val="24"/>
          <w:szCs w:val="24"/>
        </w:rPr>
      </w:pPr>
    </w:p>
    <w:p w:rsidR="007622EA" w:rsidRDefault="00931133" w:rsidP="00F8249B">
      <w:pPr>
        <w:widowControl/>
        <w:autoSpaceDE w:val="0"/>
        <w:autoSpaceDN w:val="0"/>
        <w:spacing w:line="432" w:lineRule="atLeast"/>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４　勤務時間その他の勤務条件の状況</w:t>
      </w:r>
    </w:p>
    <w:p w:rsidR="00FF0154" w:rsidRDefault="00931133" w:rsidP="001B2980">
      <w:pPr>
        <w:widowControl/>
        <w:autoSpaceDE w:val="0"/>
        <w:autoSpaceDN w:val="0"/>
        <w:ind w:left="240" w:right="-1" w:hangingChars="100" w:hanging="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FF0154" w:rsidRPr="00FF0154">
        <w:rPr>
          <w:rFonts w:asciiTheme="minorEastAsia" w:hAnsiTheme="minorEastAsia" w:cs="ＭＳ Ｐゴシック" w:hint="eastAsia"/>
          <w:color w:val="000000"/>
          <w:kern w:val="0"/>
          <w:sz w:val="24"/>
          <w:szCs w:val="24"/>
        </w:rPr>
        <w:t xml:space="preserve">　勤務時間は、原則として休憩時間を除く</w:t>
      </w:r>
      <w:r w:rsidR="002F49B5">
        <w:rPr>
          <w:rFonts w:asciiTheme="minorEastAsia" w:hAnsiTheme="minorEastAsia" w:cs="ＭＳ Ｐゴシック" w:hint="eastAsia"/>
          <w:color w:val="000000"/>
          <w:kern w:val="0"/>
          <w:sz w:val="24"/>
          <w:szCs w:val="24"/>
        </w:rPr>
        <w:t>１</w:t>
      </w:r>
      <w:r w:rsidR="00FF0154" w:rsidRPr="00FF0154">
        <w:rPr>
          <w:rFonts w:asciiTheme="minorEastAsia" w:hAnsiTheme="minorEastAsia" w:cs="ＭＳ Ｐゴシック" w:hint="eastAsia"/>
          <w:color w:val="000000"/>
          <w:kern w:val="0"/>
          <w:sz w:val="24"/>
          <w:szCs w:val="24"/>
        </w:rPr>
        <w:t>日</w:t>
      </w:r>
      <w:r w:rsidR="00FF0154">
        <w:rPr>
          <w:rFonts w:asciiTheme="minorEastAsia" w:hAnsiTheme="minorEastAsia" w:cs="ＭＳ Ｐゴシック" w:hint="eastAsia"/>
          <w:color w:val="000000"/>
          <w:kern w:val="0"/>
          <w:sz w:val="24"/>
          <w:szCs w:val="24"/>
        </w:rPr>
        <w:t>７</w:t>
      </w:r>
      <w:r w:rsidR="00FF0154" w:rsidRPr="00FF0154">
        <w:rPr>
          <w:rFonts w:asciiTheme="minorEastAsia" w:hAnsiTheme="minorEastAsia" w:cs="ＭＳ Ｐゴシック" w:hint="eastAsia"/>
          <w:color w:val="000000"/>
          <w:kern w:val="0"/>
          <w:sz w:val="24"/>
          <w:szCs w:val="24"/>
        </w:rPr>
        <w:t>時間45分（午前</w:t>
      </w:r>
      <w:r w:rsidR="00FF0154">
        <w:rPr>
          <w:rFonts w:asciiTheme="minorEastAsia" w:hAnsiTheme="minorEastAsia" w:cs="ＭＳ Ｐゴシック" w:hint="eastAsia"/>
          <w:color w:val="000000"/>
          <w:kern w:val="0"/>
          <w:sz w:val="24"/>
          <w:szCs w:val="24"/>
        </w:rPr>
        <w:t>８</w:t>
      </w:r>
      <w:r w:rsidR="00FF0154" w:rsidRPr="00FF0154">
        <w:rPr>
          <w:rFonts w:asciiTheme="minorEastAsia" w:hAnsiTheme="minorEastAsia" w:cs="ＭＳ Ｐゴシック" w:hint="eastAsia"/>
          <w:color w:val="000000"/>
          <w:kern w:val="0"/>
          <w:sz w:val="24"/>
          <w:szCs w:val="24"/>
        </w:rPr>
        <w:t>時30分～午後</w:t>
      </w:r>
      <w:r w:rsidR="00FF0154">
        <w:rPr>
          <w:rFonts w:asciiTheme="minorEastAsia" w:hAnsiTheme="minorEastAsia" w:cs="ＭＳ Ｐゴシック" w:hint="eastAsia"/>
          <w:color w:val="000000"/>
          <w:kern w:val="0"/>
          <w:sz w:val="24"/>
          <w:szCs w:val="24"/>
        </w:rPr>
        <w:t>５</w:t>
      </w:r>
      <w:r w:rsidR="00FF0154" w:rsidRPr="00FF0154">
        <w:rPr>
          <w:rFonts w:asciiTheme="minorEastAsia" w:hAnsiTheme="minorEastAsia" w:cs="ＭＳ Ｐゴシック" w:hint="eastAsia"/>
          <w:color w:val="000000"/>
          <w:kern w:val="0"/>
          <w:sz w:val="24"/>
          <w:szCs w:val="24"/>
        </w:rPr>
        <w:t>時15分）の週</w:t>
      </w:r>
      <w:r w:rsidR="00FF0154">
        <w:rPr>
          <w:rFonts w:asciiTheme="minorEastAsia" w:hAnsiTheme="minorEastAsia" w:cs="ＭＳ Ｐゴシック" w:hint="eastAsia"/>
          <w:color w:val="000000"/>
          <w:kern w:val="0"/>
          <w:sz w:val="24"/>
          <w:szCs w:val="24"/>
        </w:rPr>
        <w:t>５</w:t>
      </w:r>
      <w:r w:rsidR="00FF0154" w:rsidRPr="00FF0154">
        <w:rPr>
          <w:rFonts w:asciiTheme="minorEastAsia" w:hAnsiTheme="minorEastAsia" w:cs="ＭＳ Ｐゴシック" w:hint="eastAsia"/>
          <w:color w:val="000000"/>
          <w:kern w:val="0"/>
          <w:sz w:val="24"/>
          <w:szCs w:val="24"/>
        </w:rPr>
        <w:t>日勤務です。ただし、民間企業と同様、業務の繁忙の状況によっては、時間外勤務で対応します。休暇制度は、年次有給休暇、病気休暇、特別休暇</w:t>
      </w:r>
      <w:r w:rsidR="00FF0154">
        <w:rPr>
          <w:rFonts w:asciiTheme="minorEastAsia" w:hAnsiTheme="minorEastAsia" w:cs="ＭＳ Ｐゴシック" w:hint="eastAsia"/>
          <w:color w:val="000000"/>
          <w:kern w:val="0"/>
          <w:sz w:val="24"/>
          <w:szCs w:val="24"/>
        </w:rPr>
        <w:t>及び</w:t>
      </w:r>
      <w:r w:rsidR="00FF0154" w:rsidRPr="00FF0154">
        <w:rPr>
          <w:rFonts w:asciiTheme="minorEastAsia" w:hAnsiTheme="minorEastAsia" w:cs="ＭＳ Ｐゴシック" w:hint="eastAsia"/>
          <w:color w:val="000000"/>
          <w:kern w:val="0"/>
          <w:sz w:val="24"/>
          <w:szCs w:val="24"/>
        </w:rPr>
        <w:t>介護休暇（無給）に大別されます。特別</w:t>
      </w:r>
      <w:r w:rsidR="00F408CB">
        <w:rPr>
          <w:rFonts w:asciiTheme="minorEastAsia" w:hAnsiTheme="minorEastAsia" w:cs="ＭＳ Ｐゴシック" w:hint="eastAsia"/>
          <w:color w:val="000000"/>
          <w:kern w:val="0"/>
          <w:sz w:val="24"/>
          <w:szCs w:val="24"/>
        </w:rPr>
        <w:t>休暇は、出産や結婚など特別の事由がある場合に認められる休暇で</w:t>
      </w:r>
      <w:r w:rsidR="00FF0154" w:rsidRPr="00FF0154">
        <w:rPr>
          <w:rFonts w:asciiTheme="minorEastAsia" w:hAnsiTheme="minorEastAsia" w:cs="ＭＳ Ｐゴシック" w:hint="eastAsia"/>
          <w:color w:val="000000"/>
          <w:kern w:val="0"/>
          <w:sz w:val="24"/>
          <w:szCs w:val="24"/>
        </w:rPr>
        <w:t>18種類あります。</w:t>
      </w:r>
    </w:p>
    <w:p w:rsidR="00A66A2F" w:rsidRDefault="008359D6" w:rsidP="00F8249B">
      <w:pPr>
        <w:widowControl/>
        <w:autoSpaceDE w:val="0"/>
        <w:autoSpaceDN w:val="0"/>
        <w:ind w:left="240" w:hangingChars="100"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(1) 時間外勤務時間</w:t>
      </w:r>
      <w:r w:rsidR="00A66A2F">
        <w:rPr>
          <w:rFonts w:asciiTheme="minorEastAsia" w:hAnsiTheme="minorEastAsia" w:cs="ＭＳ Ｐゴシック" w:hint="eastAsia"/>
          <w:color w:val="000000"/>
          <w:kern w:val="0"/>
          <w:sz w:val="24"/>
          <w:szCs w:val="24"/>
        </w:rPr>
        <w:t>数</w:t>
      </w:r>
      <w:r>
        <w:rPr>
          <w:rFonts w:asciiTheme="minorEastAsia" w:hAnsiTheme="minorEastAsia" w:cs="ＭＳ Ｐゴシック" w:hint="eastAsia"/>
          <w:color w:val="000000"/>
          <w:kern w:val="0"/>
          <w:sz w:val="24"/>
          <w:szCs w:val="24"/>
        </w:rPr>
        <w:t>（職員１人当たり月間）</w:t>
      </w:r>
    </w:p>
    <w:p w:rsidR="00D730A3" w:rsidRDefault="00A66A2F" w:rsidP="00FA2E30">
      <w:pPr>
        <w:widowControl/>
        <w:autoSpaceDE w:val="0"/>
        <w:autoSpaceDN w:val="0"/>
        <w:ind w:left="240" w:hangingChars="100" w:hanging="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FA2E30">
        <w:rPr>
          <w:rFonts w:asciiTheme="minorEastAsia" w:hAnsiTheme="minorEastAsia" w:cs="ＭＳ Ｐゴシック" w:hint="eastAsia"/>
          <w:color w:val="000000"/>
          <w:kern w:val="0"/>
          <w:sz w:val="24"/>
          <w:szCs w:val="24"/>
        </w:rPr>
        <w:t>8.8</w:t>
      </w:r>
      <w:r w:rsidRPr="00A52C48">
        <w:rPr>
          <w:rFonts w:asciiTheme="minorEastAsia" w:hAnsiTheme="minorEastAsia" w:cs="ＭＳ Ｐゴシック" w:hint="eastAsia"/>
          <w:color w:val="000000"/>
          <w:kern w:val="0"/>
          <w:sz w:val="24"/>
          <w:szCs w:val="24"/>
        </w:rPr>
        <w:t>時間</w:t>
      </w:r>
    </w:p>
    <w:p w:rsidR="00A66A2F" w:rsidRDefault="00D730A3" w:rsidP="00D730A3">
      <w:pPr>
        <w:widowControl/>
        <w:autoSpaceDE w:val="0"/>
        <w:autoSpaceDN w:val="0"/>
        <w:ind w:leftChars="337" w:left="1188" w:hangingChars="200" w:hanging="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A66A2F">
        <w:rPr>
          <w:rFonts w:asciiTheme="minorEastAsia" w:hAnsiTheme="minorEastAsia" w:cs="ＭＳ Ｐゴシック" w:hint="eastAsia"/>
          <w:color w:val="000000"/>
          <w:kern w:val="0"/>
          <w:sz w:val="24"/>
          <w:szCs w:val="24"/>
        </w:rPr>
        <w:t>注</w:t>
      </w:r>
      <w:r w:rsidR="001864B8">
        <w:rPr>
          <w:rFonts w:asciiTheme="minorEastAsia" w:hAnsiTheme="minorEastAsia" w:cs="ＭＳ Ｐゴシック" w:hint="eastAsia"/>
          <w:color w:val="000000"/>
          <w:kern w:val="0"/>
          <w:sz w:val="24"/>
          <w:szCs w:val="24"/>
        </w:rPr>
        <w:t>）</w:t>
      </w:r>
      <w:r w:rsidR="00A66A2F">
        <w:rPr>
          <w:rFonts w:asciiTheme="minorEastAsia" w:hAnsiTheme="minorEastAsia" w:cs="ＭＳ Ｐゴシック" w:hint="eastAsia"/>
          <w:color w:val="000000"/>
          <w:kern w:val="0"/>
          <w:sz w:val="24"/>
          <w:szCs w:val="24"/>
        </w:rPr>
        <w:t>時間外勤務時間数は、時間外勤務手当の対象となる係長職以下の職員の平均です。</w:t>
      </w:r>
    </w:p>
    <w:p w:rsidR="00241C71" w:rsidRDefault="00241C71" w:rsidP="00F8249B">
      <w:pPr>
        <w:widowControl/>
        <w:autoSpaceDE w:val="0"/>
        <w:autoSpaceDN w:val="0"/>
        <w:ind w:left="1200" w:hangingChars="500" w:hanging="1200"/>
        <w:jc w:val="left"/>
        <w:rPr>
          <w:rFonts w:asciiTheme="minorEastAsia" w:hAnsiTheme="minorEastAsia" w:cs="ＭＳ Ｐゴシック"/>
          <w:color w:val="000000"/>
          <w:kern w:val="0"/>
          <w:sz w:val="24"/>
          <w:szCs w:val="24"/>
        </w:rPr>
      </w:pPr>
    </w:p>
    <w:p w:rsidR="00A66A2F" w:rsidRDefault="00A66A2F" w:rsidP="00F8249B">
      <w:pPr>
        <w:widowControl/>
        <w:autoSpaceDE w:val="0"/>
        <w:autoSpaceDN w:val="0"/>
        <w:ind w:left="1200" w:hangingChars="500" w:hanging="120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(2) 年次有給休暇取得日数</w:t>
      </w:r>
    </w:p>
    <w:tbl>
      <w:tblPr>
        <w:tblStyle w:val="a3"/>
        <w:tblpPr w:leftFromText="142" w:rightFromText="142" w:vertAnchor="text" w:horzAnchor="margin" w:tblpX="704" w:tblpY="59"/>
        <w:tblW w:w="0" w:type="auto"/>
        <w:tblLook w:val="04A0" w:firstRow="1" w:lastRow="0" w:firstColumn="1" w:lastColumn="0" w:noHBand="0" w:noVBand="1"/>
      </w:tblPr>
      <w:tblGrid>
        <w:gridCol w:w="2689"/>
        <w:gridCol w:w="2409"/>
      </w:tblGrid>
      <w:tr w:rsidR="00A66A2F" w:rsidTr="00241C71">
        <w:trPr>
          <w:trHeight w:val="137"/>
        </w:trPr>
        <w:tc>
          <w:tcPr>
            <w:tcW w:w="2689" w:type="dxa"/>
          </w:tcPr>
          <w:p w:rsidR="00A66A2F" w:rsidRDefault="00A66A2F" w:rsidP="00241C71">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平均当初日数</w:t>
            </w:r>
          </w:p>
        </w:tc>
        <w:tc>
          <w:tcPr>
            <w:tcW w:w="2409" w:type="dxa"/>
          </w:tcPr>
          <w:p w:rsidR="00A66A2F" w:rsidRPr="005F0AA5" w:rsidRDefault="0082627C" w:rsidP="00241C71">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39.14</w:t>
            </w:r>
            <w:r w:rsidR="00A66A2F" w:rsidRPr="005F0AA5">
              <w:rPr>
                <w:rFonts w:asciiTheme="minorEastAsia" w:hAnsiTheme="minorEastAsia" w:cs="ＭＳ Ｐゴシック" w:hint="eastAsia"/>
                <w:color w:val="000000"/>
                <w:kern w:val="0"/>
                <w:sz w:val="24"/>
                <w:szCs w:val="24"/>
              </w:rPr>
              <w:t>日</w:t>
            </w:r>
          </w:p>
        </w:tc>
      </w:tr>
      <w:tr w:rsidR="00A66A2F" w:rsidTr="00241C71">
        <w:tc>
          <w:tcPr>
            <w:tcW w:w="2689" w:type="dxa"/>
          </w:tcPr>
          <w:p w:rsidR="00A66A2F" w:rsidRDefault="00A66A2F" w:rsidP="00241C71">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平均取得日数</w:t>
            </w:r>
          </w:p>
        </w:tc>
        <w:tc>
          <w:tcPr>
            <w:tcW w:w="2409" w:type="dxa"/>
          </w:tcPr>
          <w:p w:rsidR="00A66A2F" w:rsidRPr="005F0AA5" w:rsidRDefault="0082627C" w:rsidP="00241C71">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13.67</w:t>
            </w:r>
            <w:r w:rsidR="00A66A2F" w:rsidRPr="005F0AA5">
              <w:rPr>
                <w:rFonts w:asciiTheme="minorEastAsia" w:hAnsiTheme="minorEastAsia" w:cs="ＭＳ Ｐゴシック" w:hint="eastAsia"/>
                <w:color w:val="000000"/>
                <w:kern w:val="0"/>
                <w:sz w:val="24"/>
                <w:szCs w:val="24"/>
              </w:rPr>
              <w:t>日</w:t>
            </w:r>
          </w:p>
        </w:tc>
      </w:tr>
      <w:tr w:rsidR="00A66A2F" w:rsidTr="00B954D5">
        <w:trPr>
          <w:trHeight w:val="105"/>
        </w:trPr>
        <w:tc>
          <w:tcPr>
            <w:tcW w:w="2689" w:type="dxa"/>
          </w:tcPr>
          <w:p w:rsidR="00A66A2F" w:rsidRDefault="00A66A2F" w:rsidP="00241C71">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平均取得率</w:t>
            </w:r>
          </w:p>
        </w:tc>
        <w:tc>
          <w:tcPr>
            <w:tcW w:w="2409" w:type="dxa"/>
          </w:tcPr>
          <w:p w:rsidR="00A66A2F" w:rsidRDefault="0082627C" w:rsidP="00241C71">
            <w:pPr>
              <w:widowControl/>
              <w:autoSpaceDE w:val="0"/>
              <w:autoSpaceDN w:val="0"/>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35.0</w:t>
            </w:r>
            <w:r w:rsidR="00A66A2F">
              <w:rPr>
                <w:rFonts w:asciiTheme="minorEastAsia" w:hAnsiTheme="minorEastAsia" w:cs="ＭＳ Ｐゴシック" w:hint="eastAsia"/>
                <w:color w:val="000000"/>
                <w:kern w:val="0"/>
                <w:sz w:val="24"/>
                <w:szCs w:val="24"/>
              </w:rPr>
              <w:t>％</w:t>
            </w:r>
          </w:p>
        </w:tc>
      </w:tr>
    </w:tbl>
    <w:p w:rsidR="00A66A2F" w:rsidRPr="00A66A2F" w:rsidRDefault="00A66A2F" w:rsidP="00F8249B">
      <w:pPr>
        <w:widowControl/>
        <w:autoSpaceDE w:val="0"/>
        <w:autoSpaceDN w:val="0"/>
        <w:ind w:left="1200" w:hangingChars="500" w:hanging="120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p>
    <w:p w:rsidR="00A66A2F" w:rsidRPr="00A66A2F" w:rsidRDefault="00A66A2F" w:rsidP="00F8249B">
      <w:pPr>
        <w:widowControl/>
        <w:autoSpaceDE w:val="0"/>
        <w:autoSpaceDN w:val="0"/>
        <w:ind w:left="1200" w:hangingChars="500" w:hanging="1200"/>
        <w:jc w:val="left"/>
        <w:rPr>
          <w:rFonts w:asciiTheme="minorEastAsia" w:hAnsiTheme="minorEastAsia" w:cs="ＭＳ Ｐゴシック"/>
          <w:color w:val="000000"/>
          <w:kern w:val="0"/>
          <w:sz w:val="24"/>
          <w:szCs w:val="24"/>
        </w:rPr>
      </w:pPr>
    </w:p>
    <w:p w:rsidR="008359D6" w:rsidRPr="008359D6" w:rsidRDefault="008359D6" w:rsidP="00F8249B">
      <w:pPr>
        <w:widowControl/>
        <w:autoSpaceDE w:val="0"/>
        <w:autoSpaceDN w:val="0"/>
        <w:ind w:left="240" w:hangingChars="100" w:hanging="240"/>
        <w:jc w:val="left"/>
        <w:rPr>
          <w:rFonts w:asciiTheme="minorEastAsia" w:hAnsiTheme="minorEastAsia" w:cs="ＭＳ Ｐゴシック"/>
          <w:color w:val="000000"/>
          <w:kern w:val="0"/>
          <w:sz w:val="24"/>
          <w:szCs w:val="24"/>
        </w:rPr>
      </w:pPr>
    </w:p>
    <w:p w:rsidR="00931133" w:rsidRDefault="00931133" w:rsidP="00F8249B">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716A45">
        <w:rPr>
          <w:rFonts w:asciiTheme="minorEastAsia" w:hAnsiTheme="minorEastAsia" w:cs="ＭＳ Ｐゴシック" w:hint="eastAsia"/>
          <w:color w:val="000000"/>
          <w:kern w:val="0"/>
          <w:sz w:val="24"/>
          <w:szCs w:val="24"/>
        </w:rPr>
        <w:t xml:space="preserve">　　</w:t>
      </w:r>
    </w:p>
    <w:p w:rsidR="00716A45" w:rsidRDefault="00716A45" w:rsidP="006D28AB">
      <w:pPr>
        <w:widowControl/>
        <w:autoSpaceDE w:val="0"/>
        <w:autoSpaceDN w:val="0"/>
        <w:ind w:left="1416" w:hangingChars="590" w:hanging="1416"/>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(注)</w:t>
      </w:r>
      <w:r w:rsidR="00F5117C">
        <w:rPr>
          <w:rFonts w:asciiTheme="minorEastAsia" w:hAnsiTheme="minorEastAsia" w:cs="ＭＳ Ｐゴシック" w:hint="eastAsia"/>
          <w:color w:val="000000"/>
          <w:kern w:val="0"/>
          <w:sz w:val="24"/>
          <w:szCs w:val="24"/>
        </w:rPr>
        <w:t xml:space="preserve">１　</w:t>
      </w:r>
      <w:r w:rsidR="006D28AB">
        <w:rPr>
          <w:rFonts w:asciiTheme="minorEastAsia" w:hAnsiTheme="minorEastAsia" w:cs="ＭＳ Ｐゴシック" w:hint="eastAsia"/>
          <w:color w:val="000000"/>
          <w:kern w:val="0"/>
          <w:sz w:val="24"/>
          <w:szCs w:val="24"/>
        </w:rPr>
        <w:t>平成</w:t>
      </w:r>
      <w:r w:rsidR="00FA2E30">
        <w:rPr>
          <w:rFonts w:asciiTheme="minorEastAsia" w:hAnsiTheme="minorEastAsia" w:cs="ＭＳ Ｐゴシック" w:hint="eastAsia"/>
          <w:color w:val="000000"/>
          <w:kern w:val="0"/>
          <w:sz w:val="24"/>
          <w:szCs w:val="24"/>
        </w:rPr>
        <w:t>28</w:t>
      </w:r>
      <w:r w:rsidR="006D28AB">
        <w:rPr>
          <w:rFonts w:asciiTheme="minorEastAsia" w:hAnsiTheme="minorEastAsia" w:cs="ＭＳ Ｐゴシック" w:hint="eastAsia"/>
          <w:color w:val="000000"/>
          <w:kern w:val="0"/>
          <w:sz w:val="24"/>
          <w:szCs w:val="24"/>
        </w:rPr>
        <w:t>年</w:t>
      </w:r>
      <w:r w:rsidR="00F5117C">
        <w:rPr>
          <w:rFonts w:asciiTheme="minorEastAsia" w:hAnsiTheme="minorEastAsia" w:cs="ＭＳ Ｐゴシック" w:hint="eastAsia"/>
          <w:color w:val="000000"/>
          <w:kern w:val="0"/>
          <w:sz w:val="24"/>
          <w:szCs w:val="24"/>
        </w:rPr>
        <w:t>１月１日～</w:t>
      </w:r>
      <w:r w:rsidR="006D28AB">
        <w:rPr>
          <w:rFonts w:asciiTheme="minorEastAsia" w:hAnsiTheme="minorEastAsia" w:cs="ＭＳ Ｐゴシック" w:hint="eastAsia"/>
          <w:color w:val="000000"/>
          <w:kern w:val="0"/>
          <w:sz w:val="24"/>
          <w:szCs w:val="24"/>
        </w:rPr>
        <w:t>平成</w:t>
      </w:r>
      <w:r w:rsidR="00FA2E30">
        <w:rPr>
          <w:rFonts w:asciiTheme="minorEastAsia" w:hAnsiTheme="minorEastAsia" w:cs="ＭＳ Ｐゴシック" w:hint="eastAsia"/>
          <w:color w:val="000000"/>
          <w:kern w:val="0"/>
          <w:sz w:val="24"/>
          <w:szCs w:val="24"/>
        </w:rPr>
        <w:t>28</w:t>
      </w:r>
      <w:r w:rsidR="006D28AB">
        <w:rPr>
          <w:rFonts w:asciiTheme="minorEastAsia" w:hAnsiTheme="minorEastAsia" w:cs="ＭＳ Ｐゴシック" w:hint="eastAsia"/>
          <w:color w:val="000000"/>
          <w:kern w:val="0"/>
          <w:sz w:val="24"/>
          <w:szCs w:val="24"/>
        </w:rPr>
        <w:t>年</w:t>
      </w:r>
      <w:r w:rsidR="00F5117C">
        <w:rPr>
          <w:rFonts w:asciiTheme="minorEastAsia" w:hAnsiTheme="minorEastAsia" w:cs="ＭＳ Ｐゴシック" w:hint="eastAsia"/>
          <w:color w:val="000000"/>
          <w:kern w:val="0"/>
          <w:sz w:val="24"/>
          <w:szCs w:val="24"/>
        </w:rPr>
        <w:t>12月31</w:t>
      </w:r>
      <w:r w:rsidR="006D28AB">
        <w:rPr>
          <w:rFonts w:asciiTheme="minorEastAsia" w:hAnsiTheme="minorEastAsia" w:cs="ＭＳ Ｐゴシック" w:hint="eastAsia"/>
          <w:color w:val="000000"/>
          <w:kern w:val="0"/>
          <w:sz w:val="24"/>
          <w:szCs w:val="24"/>
        </w:rPr>
        <w:t>日の間</w:t>
      </w:r>
      <w:r w:rsidR="00F5117C">
        <w:rPr>
          <w:rFonts w:asciiTheme="minorEastAsia" w:hAnsiTheme="minorEastAsia" w:cs="ＭＳ Ｐゴシック" w:hint="eastAsia"/>
          <w:color w:val="000000"/>
          <w:kern w:val="0"/>
          <w:sz w:val="24"/>
          <w:szCs w:val="24"/>
        </w:rPr>
        <w:t>在職</w:t>
      </w:r>
      <w:r>
        <w:rPr>
          <w:rFonts w:asciiTheme="minorEastAsia" w:hAnsiTheme="minorEastAsia" w:cs="ＭＳ Ｐゴシック" w:hint="eastAsia"/>
          <w:color w:val="000000"/>
          <w:kern w:val="0"/>
          <w:sz w:val="24"/>
          <w:szCs w:val="24"/>
        </w:rPr>
        <w:t>していた職員</w:t>
      </w:r>
      <w:r w:rsidR="006D28AB">
        <w:rPr>
          <w:rFonts w:asciiTheme="minorEastAsia" w:hAnsiTheme="minorEastAsia" w:cs="ＭＳ Ｐゴシック" w:hint="eastAsia"/>
          <w:color w:val="000000"/>
          <w:kern w:val="0"/>
          <w:sz w:val="24"/>
          <w:szCs w:val="24"/>
        </w:rPr>
        <w:t>が</w:t>
      </w:r>
      <w:r w:rsidR="00F5117C">
        <w:rPr>
          <w:rFonts w:asciiTheme="minorEastAsia" w:hAnsiTheme="minorEastAsia" w:cs="ＭＳ Ｐゴシック" w:hint="eastAsia"/>
          <w:color w:val="000000"/>
          <w:kern w:val="0"/>
          <w:sz w:val="24"/>
          <w:szCs w:val="24"/>
        </w:rPr>
        <w:t>対象</w:t>
      </w:r>
      <w:r w:rsidR="006D28AB">
        <w:rPr>
          <w:rFonts w:asciiTheme="minorEastAsia" w:hAnsiTheme="minorEastAsia" w:cs="ＭＳ Ｐゴシック" w:hint="eastAsia"/>
          <w:color w:val="000000"/>
          <w:kern w:val="0"/>
          <w:sz w:val="24"/>
          <w:szCs w:val="24"/>
        </w:rPr>
        <w:t>です</w:t>
      </w:r>
      <w:r>
        <w:rPr>
          <w:rFonts w:asciiTheme="minorEastAsia" w:hAnsiTheme="minorEastAsia" w:cs="ＭＳ Ｐゴシック" w:hint="eastAsia"/>
          <w:color w:val="000000"/>
          <w:kern w:val="0"/>
          <w:sz w:val="24"/>
          <w:szCs w:val="24"/>
        </w:rPr>
        <w:t>。</w:t>
      </w:r>
    </w:p>
    <w:p w:rsidR="00716A45" w:rsidRDefault="00716A45" w:rsidP="001864B8">
      <w:pPr>
        <w:widowControl/>
        <w:autoSpaceDE w:val="0"/>
        <w:autoSpaceDN w:val="0"/>
        <w:ind w:left="1440" w:right="-1" w:hangingChars="600" w:hanging="14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２　平均当初日数とは、その年（１月１日～12月31日）の取得可能日数（前年からの繰越分を含む。)の平均を、平均取得日数とは、その年の取得日数の平均を表すものです。</w:t>
      </w:r>
    </w:p>
    <w:p w:rsidR="00716A45" w:rsidRDefault="00716A45"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p>
    <w:p w:rsidR="00716A45" w:rsidRDefault="00716A45"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５　休業に関する状況</w:t>
      </w:r>
    </w:p>
    <w:p w:rsidR="00716A45" w:rsidRDefault="00716A45"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92760F">
        <w:rPr>
          <w:rFonts w:asciiTheme="minorEastAsia" w:hAnsiTheme="minorEastAsia" w:cs="ＭＳ Ｐゴシック" w:hint="eastAsia"/>
          <w:color w:val="000000"/>
          <w:kern w:val="0"/>
          <w:sz w:val="24"/>
          <w:szCs w:val="24"/>
        </w:rPr>
        <w:t>育児休業などの取得実績はありません。</w:t>
      </w:r>
    </w:p>
    <w:p w:rsidR="0092760F" w:rsidRDefault="0092760F"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p>
    <w:p w:rsidR="0092760F" w:rsidRDefault="0092760F"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lastRenderedPageBreak/>
        <w:t>６　分限及び懲戒処分の状況</w:t>
      </w:r>
    </w:p>
    <w:p w:rsidR="0092760F" w:rsidRPr="0092760F" w:rsidRDefault="0092760F" w:rsidP="001B2980">
      <w:pPr>
        <w:widowControl/>
        <w:autoSpaceDE w:val="0"/>
        <w:autoSpaceDN w:val="0"/>
        <w:ind w:left="283" w:hangingChars="118" w:hanging="283"/>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Pr="0092760F">
        <w:rPr>
          <w:rFonts w:asciiTheme="minorEastAsia" w:hAnsiTheme="minorEastAsia" w:cs="ＭＳ Ｐゴシック" w:hint="eastAsia"/>
          <w:color w:val="000000"/>
          <w:kern w:val="0"/>
          <w:sz w:val="24"/>
          <w:szCs w:val="24"/>
        </w:rPr>
        <w:t>分限処分とは、公務能率の維持の観点から職員に行われる免職、降任、休職、降給の処分のことです。本人の故意</w:t>
      </w:r>
      <w:r>
        <w:rPr>
          <w:rFonts w:asciiTheme="minorEastAsia" w:hAnsiTheme="minorEastAsia" w:cs="ＭＳ Ｐゴシック" w:hint="eastAsia"/>
          <w:color w:val="000000"/>
          <w:kern w:val="0"/>
          <w:sz w:val="24"/>
          <w:szCs w:val="24"/>
        </w:rPr>
        <w:t>又は</w:t>
      </w:r>
      <w:r w:rsidRPr="0092760F">
        <w:rPr>
          <w:rFonts w:asciiTheme="minorEastAsia" w:hAnsiTheme="minorEastAsia" w:cs="ＭＳ Ｐゴシック" w:hint="eastAsia"/>
          <w:color w:val="000000"/>
          <w:kern w:val="0"/>
          <w:sz w:val="24"/>
          <w:szCs w:val="24"/>
        </w:rPr>
        <w:t>過失は要件ではありません。懲戒処分とは、公務秩序の維持の観点から行われる免職、停職、減給、戒告の処分のことで、こちらは本人の故意</w:t>
      </w:r>
      <w:r>
        <w:rPr>
          <w:rFonts w:asciiTheme="minorEastAsia" w:hAnsiTheme="minorEastAsia" w:cs="ＭＳ Ｐゴシック" w:hint="eastAsia"/>
          <w:color w:val="000000"/>
          <w:kern w:val="0"/>
          <w:sz w:val="24"/>
          <w:szCs w:val="24"/>
        </w:rPr>
        <w:t>又は</w:t>
      </w:r>
      <w:r w:rsidRPr="0092760F">
        <w:rPr>
          <w:rFonts w:asciiTheme="minorEastAsia" w:hAnsiTheme="minorEastAsia" w:cs="ＭＳ Ｐゴシック" w:hint="eastAsia"/>
          <w:color w:val="000000"/>
          <w:kern w:val="0"/>
          <w:sz w:val="24"/>
          <w:szCs w:val="24"/>
        </w:rPr>
        <w:t>過失を要件としています。いずれの処分も本人の意思にかかわらず行われる不利益な処分のため、厳格な手続きのもと厳正に行われます。</w:t>
      </w:r>
      <w:r>
        <w:rPr>
          <w:rFonts w:asciiTheme="minorEastAsia" w:hAnsiTheme="minorEastAsia" w:cs="ＭＳ Ｐゴシック" w:hint="eastAsia"/>
          <w:color w:val="000000"/>
          <w:kern w:val="0"/>
          <w:sz w:val="24"/>
          <w:szCs w:val="24"/>
        </w:rPr>
        <w:t>なお、分限及び懲戒処分の</w:t>
      </w:r>
      <w:r w:rsidR="00241C71">
        <w:rPr>
          <w:rFonts w:asciiTheme="minorEastAsia" w:hAnsiTheme="minorEastAsia" w:cs="ＭＳ Ｐゴシック" w:hint="eastAsia"/>
          <w:color w:val="000000"/>
          <w:kern w:val="0"/>
          <w:sz w:val="24"/>
          <w:szCs w:val="24"/>
        </w:rPr>
        <w:t>例</w:t>
      </w:r>
      <w:r>
        <w:rPr>
          <w:rFonts w:asciiTheme="minorEastAsia" w:hAnsiTheme="minorEastAsia" w:cs="ＭＳ Ｐゴシック" w:hint="eastAsia"/>
          <w:color w:val="000000"/>
          <w:kern w:val="0"/>
          <w:sz w:val="24"/>
          <w:szCs w:val="24"/>
        </w:rPr>
        <w:t>はありません。</w:t>
      </w:r>
    </w:p>
    <w:p w:rsidR="0092760F" w:rsidRPr="0092760F" w:rsidRDefault="0092760F" w:rsidP="00F8249B">
      <w:pPr>
        <w:widowControl/>
        <w:autoSpaceDE w:val="0"/>
        <w:autoSpaceDN w:val="0"/>
        <w:ind w:left="1440" w:hangingChars="600" w:hanging="1440"/>
        <w:jc w:val="left"/>
        <w:rPr>
          <w:rFonts w:asciiTheme="minorEastAsia" w:hAnsiTheme="minorEastAsia" w:cs="ＭＳ Ｐゴシック"/>
          <w:color w:val="000000"/>
          <w:kern w:val="0"/>
          <w:sz w:val="24"/>
          <w:szCs w:val="24"/>
        </w:rPr>
      </w:pPr>
    </w:p>
    <w:p w:rsidR="00E17427" w:rsidRPr="007622EA" w:rsidRDefault="0092760F" w:rsidP="00F8249B">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７　服務の状況</w:t>
      </w:r>
    </w:p>
    <w:p w:rsidR="0092760F" w:rsidRPr="0092760F" w:rsidRDefault="0092760F" w:rsidP="001864B8">
      <w:pPr>
        <w:widowControl/>
        <w:autoSpaceDE w:val="0"/>
        <w:autoSpaceDN w:val="0"/>
        <w:ind w:leftChars="100" w:left="210" w:firstLineChars="100" w:firstLine="240"/>
        <w:rPr>
          <w:rFonts w:asciiTheme="minorEastAsia" w:hAnsiTheme="minorEastAsia" w:cs="ＭＳ Ｐゴシック"/>
          <w:color w:val="000000"/>
          <w:kern w:val="0"/>
          <w:sz w:val="24"/>
          <w:szCs w:val="24"/>
        </w:rPr>
      </w:pPr>
      <w:r w:rsidRPr="0092760F">
        <w:rPr>
          <w:rFonts w:asciiTheme="minorEastAsia" w:hAnsiTheme="minorEastAsia" w:cs="ＭＳ Ｐゴシック" w:hint="eastAsia"/>
          <w:color w:val="000000"/>
          <w:kern w:val="0"/>
          <w:sz w:val="24"/>
          <w:szCs w:val="24"/>
        </w:rPr>
        <w:t>服務とは、公務員が仕事をするうえで守らなければならない義務のことです。民間の労働者に課されていない義務が課されているほか、民間の労働者に認められている憲法上の権利が一部制限されています。</w:t>
      </w:r>
      <w:r w:rsidR="002F49B5">
        <w:rPr>
          <w:rFonts w:asciiTheme="minorEastAsia" w:hAnsiTheme="minorEastAsia" w:cs="ＭＳ Ｐゴシック" w:hint="eastAsia"/>
          <w:color w:val="000000"/>
          <w:kern w:val="0"/>
          <w:sz w:val="24"/>
          <w:szCs w:val="24"/>
        </w:rPr>
        <w:t>なお、服務に違反</w:t>
      </w:r>
      <w:r w:rsidR="00241C71">
        <w:rPr>
          <w:rFonts w:asciiTheme="minorEastAsia" w:hAnsiTheme="minorEastAsia" w:cs="ＭＳ Ｐゴシック" w:hint="eastAsia"/>
          <w:color w:val="000000"/>
          <w:kern w:val="0"/>
          <w:sz w:val="24"/>
          <w:szCs w:val="24"/>
        </w:rPr>
        <w:t>した</w:t>
      </w:r>
      <w:r w:rsidR="002F49B5">
        <w:rPr>
          <w:rFonts w:asciiTheme="minorEastAsia" w:hAnsiTheme="minorEastAsia" w:cs="ＭＳ Ｐゴシック" w:hint="eastAsia"/>
          <w:color w:val="000000"/>
          <w:kern w:val="0"/>
          <w:sz w:val="24"/>
          <w:szCs w:val="24"/>
        </w:rPr>
        <w:t>例はありません。</w:t>
      </w:r>
    </w:p>
    <w:p w:rsidR="001B2980" w:rsidRDefault="00793738" w:rsidP="001B2980">
      <w:pPr>
        <w:widowControl/>
        <w:autoSpaceDE w:val="0"/>
        <w:autoSpaceDN w:val="0"/>
        <w:ind w:leftChars="100" w:left="457" w:hangingChars="103" w:hanging="247"/>
        <w:rPr>
          <w:rFonts w:asciiTheme="minorEastAsia" w:hAnsiTheme="minorEastAsia" w:cs="ＭＳ Ｐゴシック"/>
          <w:color w:val="000000"/>
          <w:kern w:val="0"/>
          <w:sz w:val="24"/>
          <w:szCs w:val="24"/>
        </w:rPr>
      </w:pPr>
      <w:r>
        <w:rPr>
          <w:rFonts w:asciiTheme="minorEastAsia" w:hAnsiTheme="minorEastAsia" w:cs="ＭＳ Ｐゴシック" w:hint="eastAsia"/>
          <w:bCs/>
          <w:color w:val="000000"/>
          <w:kern w:val="0"/>
          <w:sz w:val="24"/>
          <w:szCs w:val="24"/>
        </w:rPr>
        <w:t>【</w:t>
      </w:r>
      <w:r w:rsidR="0092760F" w:rsidRPr="00A52746">
        <w:rPr>
          <w:rFonts w:asciiTheme="minorEastAsia" w:hAnsiTheme="minorEastAsia" w:cs="ＭＳ Ｐゴシック" w:hint="eastAsia"/>
          <w:bCs/>
          <w:color w:val="000000"/>
          <w:kern w:val="0"/>
          <w:sz w:val="24"/>
          <w:szCs w:val="24"/>
        </w:rPr>
        <w:t>服務に関する基本原則の概要</w:t>
      </w:r>
      <w:r>
        <w:rPr>
          <w:rFonts w:asciiTheme="minorEastAsia" w:hAnsiTheme="minorEastAsia" w:cs="ＭＳ Ｐゴシック" w:hint="eastAsia"/>
          <w:bCs/>
          <w:color w:val="000000"/>
          <w:kern w:val="0"/>
          <w:sz w:val="24"/>
          <w:szCs w:val="24"/>
        </w:rPr>
        <w:t>】</w:t>
      </w:r>
      <w:r w:rsidR="0092760F" w:rsidRPr="00A52746">
        <w:rPr>
          <w:rFonts w:asciiTheme="minorEastAsia" w:hAnsiTheme="minorEastAsia" w:cs="ＭＳ Ｐゴシック" w:hint="eastAsia"/>
          <w:color w:val="000000"/>
          <w:kern w:val="0"/>
          <w:sz w:val="24"/>
          <w:szCs w:val="24"/>
        </w:rPr>
        <w:br/>
      </w:r>
      <w:r w:rsidR="0092760F" w:rsidRPr="0092760F">
        <w:rPr>
          <w:rFonts w:asciiTheme="minorEastAsia" w:hAnsiTheme="minorEastAsia" w:cs="ＭＳ Ｐゴシック" w:hint="eastAsia"/>
          <w:color w:val="000000"/>
          <w:kern w:val="0"/>
          <w:sz w:val="24"/>
          <w:szCs w:val="24"/>
        </w:rPr>
        <w:t>職務専念義務／信用失墜行為の禁止／営利企業等の従事制限／</w:t>
      </w:r>
    </w:p>
    <w:p w:rsidR="0092760F" w:rsidRPr="0092760F" w:rsidRDefault="0092760F" w:rsidP="001B2980">
      <w:pPr>
        <w:widowControl/>
        <w:autoSpaceDE w:val="0"/>
        <w:autoSpaceDN w:val="0"/>
        <w:ind w:leftChars="200" w:left="458" w:hangingChars="16" w:hanging="38"/>
        <w:rPr>
          <w:rFonts w:asciiTheme="minorEastAsia" w:hAnsiTheme="minorEastAsia" w:cs="ＭＳ Ｐゴシック"/>
          <w:color w:val="000000"/>
          <w:kern w:val="0"/>
          <w:sz w:val="24"/>
          <w:szCs w:val="24"/>
        </w:rPr>
      </w:pPr>
      <w:r w:rsidRPr="0092760F">
        <w:rPr>
          <w:rFonts w:asciiTheme="minorEastAsia" w:hAnsiTheme="minorEastAsia" w:cs="ＭＳ Ｐゴシック" w:hint="eastAsia"/>
          <w:color w:val="000000"/>
          <w:kern w:val="0"/>
          <w:sz w:val="24"/>
          <w:szCs w:val="24"/>
        </w:rPr>
        <w:t>争議行為等の禁止／守秘義務／政治的行為の制限</w:t>
      </w:r>
    </w:p>
    <w:p w:rsidR="00E17427" w:rsidRDefault="00E17427" w:rsidP="00F8249B">
      <w:pPr>
        <w:widowControl/>
        <w:autoSpaceDE w:val="0"/>
        <w:autoSpaceDN w:val="0"/>
        <w:jc w:val="left"/>
        <w:rPr>
          <w:rFonts w:asciiTheme="minorEastAsia" w:hAnsiTheme="minorEastAsia" w:cs="ＭＳ Ｐゴシック"/>
          <w:color w:val="000000"/>
          <w:kern w:val="0"/>
          <w:sz w:val="24"/>
          <w:szCs w:val="24"/>
        </w:rPr>
      </w:pPr>
    </w:p>
    <w:p w:rsidR="00A52746" w:rsidRDefault="00A52746" w:rsidP="00F8249B">
      <w:pPr>
        <w:widowControl/>
        <w:autoSpaceDE w:val="0"/>
        <w:autoSpaceDN w:val="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８　退職管理の状況</w:t>
      </w:r>
    </w:p>
    <w:p w:rsidR="002F49B5" w:rsidRDefault="00D11CEC" w:rsidP="001B2980">
      <w:pPr>
        <w:autoSpaceDE w:val="0"/>
        <w:autoSpaceDN w:val="0"/>
        <w:adjustRightInd w:val="0"/>
        <w:ind w:leftChars="100" w:left="210" w:firstLineChars="100" w:firstLine="240"/>
        <w:rPr>
          <w:rFonts w:asciiTheme="minorEastAsia" w:hAnsiTheme="minorEastAsia"/>
          <w:sz w:val="24"/>
          <w:szCs w:val="24"/>
        </w:rPr>
      </w:pPr>
      <w:r>
        <w:rPr>
          <w:rFonts w:asciiTheme="minorEastAsia" w:hAnsiTheme="minorEastAsia" w:cs="ＭＳ明朝-WinCharSetFFFF-H" w:hint="eastAsia"/>
          <w:kern w:val="0"/>
          <w:sz w:val="24"/>
          <w:szCs w:val="24"/>
        </w:rPr>
        <w:t>営利企業等に再就職した元職員が</w:t>
      </w:r>
      <w:bookmarkStart w:id="1" w:name="_GoBack"/>
      <w:bookmarkEnd w:id="1"/>
      <w:r w:rsidR="00F8249B" w:rsidRPr="00F8249B">
        <w:rPr>
          <w:rFonts w:asciiTheme="minorEastAsia" w:hAnsiTheme="minorEastAsia" w:cs="ＭＳ明朝-WinCharSetFFFF-H" w:hint="eastAsia"/>
          <w:kern w:val="0"/>
          <w:sz w:val="24"/>
          <w:szCs w:val="24"/>
        </w:rPr>
        <w:t>、離職前５年間の職務に属する契約等</w:t>
      </w:r>
      <w:r w:rsidR="00F8249B">
        <w:rPr>
          <w:rFonts w:asciiTheme="minorEastAsia" w:hAnsiTheme="minorEastAsia" w:cs="ＭＳ明朝-WinCharSetFFFF-H" w:hint="eastAsia"/>
          <w:kern w:val="0"/>
          <w:sz w:val="24"/>
          <w:szCs w:val="24"/>
        </w:rPr>
        <w:t>の</w:t>
      </w:r>
      <w:r w:rsidR="00F8249B" w:rsidRPr="00F8249B">
        <w:rPr>
          <w:rFonts w:asciiTheme="minorEastAsia" w:hAnsiTheme="minorEastAsia" w:cs="ＭＳ明朝-WinCharSetFFFF-H" w:hint="eastAsia"/>
          <w:kern w:val="0"/>
          <w:sz w:val="24"/>
          <w:szCs w:val="24"/>
        </w:rPr>
        <w:t>事務に関し、離職後２年間、職務上の行為をするように、又はしないように現職職員に働きかけることなど</w:t>
      </w:r>
      <w:r w:rsidR="00653FDC">
        <w:rPr>
          <w:rFonts w:asciiTheme="minorEastAsia" w:hAnsiTheme="minorEastAsia" w:cs="ＭＳ明朝-WinCharSetFFFF-H" w:hint="eastAsia"/>
          <w:kern w:val="0"/>
          <w:sz w:val="24"/>
          <w:szCs w:val="24"/>
        </w:rPr>
        <w:t>は</w:t>
      </w:r>
      <w:r w:rsidR="00F8249B" w:rsidRPr="00F8249B">
        <w:rPr>
          <w:rFonts w:asciiTheme="minorEastAsia" w:hAnsiTheme="minorEastAsia" w:cs="ＭＳ明朝-WinCharSetFFFF-H" w:hint="eastAsia"/>
          <w:kern w:val="0"/>
          <w:sz w:val="24"/>
          <w:szCs w:val="24"/>
        </w:rPr>
        <w:t>禁止</w:t>
      </w:r>
      <w:r w:rsidR="00653FDC">
        <w:rPr>
          <w:rFonts w:asciiTheme="minorEastAsia" w:hAnsiTheme="minorEastAsia" w:cs="ＭＳ明朝-WinCharSetFFFF-H" w:hint="eastAsia"/>
          <w:kern w:val="0"/>
          <w:sz w:val="24"/>
          <w:szCs w:val="24"/>
        </w:rPr>
        <w:t>されて</w:t>
      </w:r>
      <w:r w:rsidR="00F8249B" w:rsidRPr="00F8249B">
        <w:rPr>
          <w:rFonts w:asciiTheme="minorEastAsia" w:hAnsiTheme="minorEastAsia" w:cs="ＭＳ明朝-WinCharSetFFFF-H" w:hint="eastAsia"/>
          <w:kern w:val="0"/>
          <w:sz w:val="24"/>
          <w:szCs w:val="24"/>
        </w:rPr>
        <w:t>います。</w:t>
      </w:r>
      <w:r w:rsidR="009E4088">
        <w:rPr>
          <w:rFonts w:asciiTheme="minorEastAsia" w:hAnsiTheme="minorEastAsia" w:hint="eastAsia"/>
          <w:sz w:val="24"/>
          <w:szCs w:val="24"/>
        </w:rPr>
        <w:t>なお、禁止事項に該当する例はありません。</w:t>
      </w:r>
    </w:p>
    <w:p w:rsidR="009E4088" w:rsidRDefault="009E4088" w:rsidP="00F8249B">
      <w:pPr>
        <w:widowControl/>
        <w:autoSpaceDE w:val="0"/>
        <w:autoSpaceDN w:val="0"/>
        <w:ind w:leftChars="135" w:left="283"/>
        <w:jc w:val="left"/>
        <w:rPr>
          <w:rFonts w:asciiTheme="minorEastAsia" w:hAnsiTheme="minorEastAsia"/>
          <w:sz w:val="24"/>
          <w:szCs w:val="24"/>
        </w:rPr>
      </w:pPr>
    </w:p>
    <w:p w:rsidR="009E4088" w:rsidRDefault="009E4088" w:rsidP="00F8249B">
      <w:pPr>
        <w:widowControl/>
        <w:autoSpaceDE w:val="0"/>
        <w:autoSpaceDN w:val="0"/>
        <w:ind w:leftChars="1" w:left="283" w:hangingChars="117" w:hanging="281"/>
        <w:jc w:val="left"/>
        <w:rPr>
          <w:rFonts w:asciiTheme="minorEastAsia" w:hAnsiTheme="minorEastAsia"/>
          <w:sz w:val="24"/>
          <w:szCs w:val="24"/>
        </w:rPr>
      </w:pPr>
      <w:r>
        <w:rPr>
          <w:rFonts w:asciiTheme="minorEastAsia" w:hAnsiTheme="minorEastAsia" w:hint="eastAsia"/>
          <w:sz w:val="24"/>
          <w:szCs w:val="24"/>
        </w:rPr>
        <w:t>９　研修の状況</w:t>
      </w:r>
    </w:p>
    <w:p w:rsidR="009E4088" w:rsidRDefault="009E4088" w:rsidP="001B2980">
      <w:pPr>
        <w:widowControl/>
        <w:autoSpaceDE w:val="0"/>
        <w:autoSpaceDN w:val="0"/>
        <w:ind w:leftChars="100" w:left="210" w:firstLineChars="100" w:firstLine="240"/>
        <w:rPr>
          <w:rFonts w:asciiTheme="minorEastAsia" w:hAnsiTheme="minorEastAsia" w:cs="ＭＳ Ｐゴシック"/>
          <w:color w:val="000000"/>
          <w:kern w:val="0"/>
          <w:sz w:val="24"/>
          <w:szCs w:val="24"/>
        </w:rPr>
      </w:pPr>
      <w:r w:rsidRPr="007622EA">
        <w:rPr>
          <w:rFonts w:asciiTheme="minorEastAsia" w:hAnsiTheme="minorEastAsia" w:cs="ＭＳ Ｐゴシック" w:hint="eastAsia"/>
          <w:color w:val="000000"/>
          <w:kern w:val="0"/>
          <w:sz w:val="24"/>
          <w:szCs w:val="24"/>
        </w:rPr>
        <w:t>派遣元が実施する</w:t>
      </w:r>
      <w:r>
        <w:rPr>
          <w:rFonts w:asciiTheme="minorEastAsia" w:hAnsiTheme="minorEastAsia" w:cs="ＭＳ Ｐゴシック" w:hint="eastAsia"/>
          <w:color w:val="000000"/>
          <w:kern w:val="0"/>
          <w:sz w:val="24"/>
          <w:szCs w:val="24"/>
        </w:rPr>
        <w:t>研修に参加するほか、専門研修として</w:t>
      </w:r>
      <w:r w:rsidRPr="009E4088">
        <w:rPr>
          <w:rFonts w:asciiTheme="minorEastAsia" w:hAnsiTheme="minorEastAsia" w:cs="ＭＳ Ｐゴシック" w:hint="eastAsia"/>
          <w:color w:val="000000"/>
          <w:kern w:val="0"/>
          <w:sz w:val="24"/>
          <w:szCs w:val="24"/>
        </w:rPr>
        <w:t>廃棄物処理施設技術管理者講習</w:t>
      </w:r>
      <w:r>
        <w:rPr>
          <w:rFonts w:asciiTheme="minorEastAsia" w:hAnsiTheme="minorEastAsia" w:cs="ＭＳ Ｐゴシック" w:hint="eastAsia"/>
          <w:color w:val="000000"/>
          <w:kern w:val="0"/>
          <w:sz w:val="24"/>
          <w:szCs w:val="24"/>
        </w:rPr>
        <w:t>等</w:t>
      </w:r>
      <w:r w:rsidR="008A5ACA">
        <w:rPr>
          <w:rFonts w:asciiTheme="minorEastAsia" w:hAnsiTheme="minorEastAsia" w:cs="ＭＳ Ｐゴシック" w:hint="eastAsia"/>
          <w:color w:val="000000"/>
          <w:kern w:val="0"/>
          <w:sz w:val="24"/>
          <w:szCs w:val="24"/>
        </w:rPr>
        <w:t>を受講</w:t>
      </w:r>
      <w:r>
        <w:rPr>
          <w:rFonts w:asciiTheme="minorEastAsia" w:hAnsiTheme="minorEastAsia" w:cs="ＭＳ Ｐゴシック" w:hint="eastAsia"/>
          <w:color w:val="000000"/>
          <w:kern w:val="0"/>
          <w:sz w:val="24"/>
          <w:szCs w:val="24"/>
        </w:rPr>
        <w:t>しました</w:t>
      </w:r>
      <w:r w:rsidRPr="007622EA">
        <w:rPr>
          <w:rFonts w:asciiTheme="minorEastAsia" w:hAnsiTheme="minorEastAsia" w:cs="ＭＳ Ｐゴシック" w:hint="eastAsia"/>
          <w:color w:val="000000"/>
          <w:kern w:val="0"/>
          <w:sz w:val="24"/>
          <w:szCs w:val="24"/>
        </w:rPr>
        <w:t>。</w:t>
      </w:r>
    </w:p>
    <w:p w:rsidR="009E4088" w:rsidRDefault="009E4088" w:rsidP="00F8249B">
      <w:pPr>
        <w:widowControl/>
        <w:autoSpaceDE w:val="0"/>
        <w:autoSpaceDN w:val="0"/>
        <w:ind w:leftChars="100" w:left="210" w:firstLineChars="100" w:firstLine="240"/>
        <w:jc w:val="left"/>
        <w:rPr>
          <w:rFonts w:asciiTheme="minorEastAsia" w:hAnsiTheme="minorEastAsia" w:cs="ＭＳ Ｐゴシック"/>
          <w:color w:val="000000"/>
          <w:kern w:val="0"/>
          <w:sz w:val="24"/>
          <w:szCs w:val="24"/>
        </w:rPr>
      </w:pPr>
    </w:p>
    <w:p w:rsidR="009E4088" w:rsidRPr="002E0550" w:rsidRDefault="009E4088" w:rsidP="00F8249B">
      <w:pPr>
        <w:widowControl/>
        <w:autoSpaceDE w:val="0"/>
        <w:autoSpaceDN w:val="0"/>
        <w:ind w:left="209" w:hangingChars="87" w:hanging="209"/>
        <w:jc w:val="left"/>
        <w:rPr>
          <w:rFonts w:asciiTheme="minorEastAsia" w:hAnsiTheme="minorEastAsia" w:cs="ＭＳ Ｐゴシック"/>
          <w:color w:val="000000"/>
          <w:kern w:val="0"/>
          <w:sz w:val="24"/>
          <w:szCs w:val="24"/>
        </w:rPr>
      </w:pPr>
      <w:r w:rsidRPr="002E0550">
        <w:rPr>
          <w:rFonts w:asciiTheme="minorEastAsia" w:hAnsiTheme="minorEastAsia" w:cs="ＭＳ Ｐゴシック" w:hint="eastAsia"/>
          <w:color w:val="000000"/>
          <w:kern w:val="0"/>
          <w:sz w:val="24"/>
          <w:szCs w:val="24"/>
        </w:rPr>
        <w:t>10　福祉及び利益の保護の状況</w:t>
      </w:r>
    </w:p>
    <w:p w:rsidR="002A6FFF" w:rsidRDefault="009E4088" w:rsidP="001B2980">
      <w:pPr>
        <w:widowControl/>
        <w:autoSpaceDE w:val="0"/>
        <w:autoSpaceDN w:val="0"/>
        <w:ind w:left="240" w:hangingChars="100" w:hanging="240"/>
        <w:rPr>
          <w:rFonts w:asciiTheme="minorEastAsia" w:hAnsiTheme="minorEastAsia" w:cs="ＭＳ Ｐゴシック"/>
          <w:color w:val="000000"/>
          <w:kern w:val="0"/>
          <w:sz w:val="24"/>
          <w:szCs w:val="24"/>
        </w:rPr>
      </w:pPr>
      <w:r w:rsidRPr="002E0550">
        <w:rPr>
          <w:rFonts w:asciiTheme="minorEastAsia" w:hAnsiTheme="minorEastAsia" w:cs="ＭＳ Ｐゴシック" w:hint="eastAsia"/>
          <w:color w:val="000000"/>
          <w:kern w:val="0"/>
          <w:sz w:val="24"/>
          <w:szCs w:val="24"/>
        </w:rPr>
        <w:t xml:space="preserve">　</w:t>
      </w:r>
      <w:r w:rsidR="00522996" w:rsidRPr="002E0550">
        <w:rPr>
          <w:rFonts w:asciiTheme="minorEastAsia" w:hAnsiTheme="minorEastAsia" w:cs="ＭＳ Ｐゴシック" w:hint="eastAsia"/>
          <w:color w:val="000000"/>
          <w:kern w:val="0"/>
          <w:sz w:val="24"/>
          <w:szCs w:val="24"/>
        </w:rPr>
        <w:t xml:space="preserve">　職員は、東京都の26市５町８村（23区を除き島しょ地域やそれらの市町村で構成される一部事務組合を含</w:t>
      </w:r>
      <w:r w:rsidR="00153555">
        <w:rPr>
          <w:rFonts w:asciiTheme="minorEastAsia" w:hAnsiTheme="minorEastAsia" w:cs="ＭＳ Ｐゴシック" w:hint="eastAsia"/>
          <w:color w:val="000000"/>
          <w:kern w:val="0"/>
          <w:sz w:val="24"/>
          <w:szCs w:val="24"/>
        </w:rPr>
        <w:t>みます</w:t>
      </w:r>
      <w:r w:rsidR="00522996" w:rsidRPr="002E0550">
        <w:rPr>
          <w:rFonts w:asciiTheme="minorEastAsia" w:hAnsiTheme="minorEastAsia" w:cs="ＭＳ Ｐゴシック" w:hint="eastAsia"/>
          <w:color w:val="000000"/>
          <w:kern w:val="0"/>
          <w:sz w:val="24"/>
          <w:szCs w:val="24"/>
        </w:rPr>
        <w:t>。）により構成される東京都市町村職員共済組合に加入しています。共済組合は法律に基づき健康保険や年金に関する業務などを行っています。</w:t>
      </w:r>
    </w:p>
    <w:p w:rsidR="006D28AB" w:rsidRDefault="00B954D5" w:rsidP="00C10A95">
      <w:pPr>
        <w:widowControl/>
        <w:autoSpaceDE w:val="0"/>
        <w:autoSpaceDN w:val="0"/>
        <w:ind w:leftChars="100" w:left="210"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ふじみ衛生組合</w:t>
      </w:r>
      <w:r w:rsidR="006D28AB">
        <w:rPr>
          <w:rFonts w:asciiTheme="minorEastAsia" w:hAnsiTheme="minorEastAsia" w:cs="ＭＳ Ｐゴシック" w:hint="eastAsia"/>
          <w:color w:val="000000"/>
          <w:kern w:val="0"/>
          <w:sz w:val="24"/>
          <w:szCs w:val="24"/>
        </w:rPr>
        <w:t>で</w:t>
      </w:r>
      <w:r>
        <w:rPr>
          <w:rFonts w:asciiTheme="minorEastAsia" w:hAnsiTheme="minorEastAsia" w:cs="ＭＳ Ｐゴシック" w:hint="eastAsia"/>
          <w:color w:val="000000"/>
          <w:kern w:val="0"/>
          <w:sz w:val="24"/>
          <w:szCs w:val="24"/>
        </w:rPr>
        <w:t>は、</w:t>
      </w:r>
      <w:r w:rsidR="002A6FFF" w:rsidRPr="002E0550">
        <w:rPr>
          <w:rFonts w:asciiTheme="minorEastAsia" w:hAnsiTheme="minorEastAsia" w:cs="ＭＳ Ｐゴシック" w:hint="eastAsia"/>
          <w:color w:val="000000"/>
          <w:kern w:val="0"/>
          <w:sz w:val="24"/>
          <w:szCs w:val="24"/>
        </w:rPr>
        <w:t>福利厚生事業</w:t>
      </w:r>
      <w:r w:rsidR="002A6FFF">
        <w:rPr>
          <w:rFonts w:asciiTheme="minorEastAsia" w:hAnsiTheme="minorEastAsia" w:cs="ＭＳ Ｐゴシック" w:hint="eastAsia"/>
          <w:color w:val="000000"/>
          <w:kern w:val="0"/>
          <w:sz w:val="24"/>
          <w:szCs w:val="24"/>
        </w:rPr>
        <w:t>を実施するため、三鷹市職員互助会に加入し</w:t>
      </w:r>
      <w:r w:rsidR="00522996" w:rsidRPr="002E0550">
        <w:rPr>
          <w:rFonts w:asciiTheme="minorEastAsia" w:hAnsiTheme="minorEastAsia" w:cs="ＭＳ Ｐゴシック" w:hint="eastAsia"/>
          <w:color w:val="000000"/>
          <w:kern w:val="0"/>
          <w:sz w:val="24"/>
          <w:szCs w:val="24"/>
        </w:rPr>
        <w:t>ています。</w:t>
      </w:r>
    </w:p>
    <w:p w:rsidR="002A6FFF" w:rsidRPr="002E0550" w:rsidRDefault="006D28AB" w:rsidP="00C10A95">
      <w:pPr>
        <w:widowControl/>
        <w:autoSpaceDE w:val="0"/>
        <w:autoSpaceDN w:val="0"/>
        <w:ind w:leftChars="100" w:left="210"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また、</w:t>
      </w:r>
      <w:r w:rsidR="00522996" w:rsidRPr="002E0550">
        <w:rPr>
          <w:rFonts w:asciiTheme="minorEastAsia" w:hAnsiTheme="minorEastAsia" w:cs="ＭＳ Ｐゴシック" w:hint="eastAsia"/>
          <w:color w:val="000000"/>
          <w:kern w:val="0"/>
          <w:sz w:val="24"/>
          <w:szCs w:val="24"/>
        </w:rPr>
        <w:t>職員の健康管理として、法律に基づく定期の健康診断</w:t>
      </w:r>
      <w:r w:rsidR="002A6FFF">
        <w:rPr>
          <w:rFonts w:asciiTheme="minorEastAsia" w:hAnsiTheme="minorEastAsia" w:cs="ＭＳ Ｐゴシック" w:hint="eastAsia"/>
          <w:color w:val="000000"/>
          <w:kern w:val="0"/>
          <w:sz w:val="24"/>
          <w:szCs w:val="24"/>
        </w:rPr>
        <w:t>など</w:t>
      </w:r>
      <w:r w:rsidR="00522996" w:rsidRPr="002E0550">
        <w:rPr>
          <w:rFonts w:asciiTheme="minorEastAsia" w:hAnsiTheme="minorEastAsia" w:cs="ＭＳ Ｐゴシック" w:hint="eastAsia"/>
          <w:color w:val="000000"/>
          <w:kern w:val="0"/>
          <w:sz w:val="24"/>
          <w:szCs w:val="24"/>
        </w:rPr>
        <w:t>を実施しています。</w:t>
      </w:r>
    </w:p>
    <w:sectPr w:rsidR="002A6FFF" w:rsidRPr="002E05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34" w:rsidRDefault="00A31C34" w:rsidP="001B081F">
      <w:r>
        <w:separator/>
      </w:r>
    </w:p>
  </w:endnote>
  <w:endnote w:type="continuationSeparator" w:id="0">
    <w:p w:rsidR="00A31C34" w:rsidRDefault="00A31C34" w:rsidP="001B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34" w:rsidRDefault="00A31C34" w:rsidP="001B081F">
      <w:r>
        <w:separator/>
      </w:r>
    </w:p>
  </w:footnote>
  <w:footnote w:type="continuationSeparator" w:id="0">
    <w:p w:rsidR="00A31C34" w:rsidRDefault="00A31C34" w:rsidP="001B0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F4"/>
    <w:rsid w:val="0001133B"/>
    <w:rsid w:val="00036975"/>
    <w:rsid w:val="00101A13"/>
    <w:rsid w:val="00153555"/>
    <w:rsid w:val="001711E1"/>
    <w:rsid w:val="00177E62"/>
    <w:rsid w:val="0018112B"/>
    <w:rsid w:val="001864B8"/>
    <w:rsid w:val="001A55B7"/>
    <w:rsid w:val="001B081F"/>
    <w:rsid w:val="001B2980"/>
    <w:rsid w:val="001B6408"/>
    <w:rsid w:val="00241C71"/>
    <w:rsid w:val="002A6FFF"/>
    <w:rsid w:val="002E0550"/>
    <w:rsid w:val="002F49B5"/>
    <w:rsid w:val="00330DB5"/>
    <w:rsid w:val="003B6F67"/>
    <w:rsid w:val="003D40EA"/>
    <w:rsid w:val="00412979"/>
    <w:rsid w:val="004400EB"/>
    <w:rsid w:val="00445B9E"/>
    <w:rsid w:val="00457639"/>
    <w:rsid w:val="00512485"/>
    <w:rsid w:val="00522996"/>
    <w:rsid w:val="00523F83"/>
    <w:rsid w:val="00547A37"/>
    <w:rsid w:val="005F0AA5"/>
    <w:rsid w:val="00603C3F"/>
    <w:rsid w:val="006377B4"/>
    <w:rsid w:val="00652EB1"/>
    <w:rsid w:val="00653FDC"/>
    <w:rsid w:val="006636AF"/>
    <w:rsid w:val="006947D4"/>
    <w:rsid w:val="006C5D38"/>
    <w:rsid w:val="006D28AB"/>
    <w:rsid w:val="00716A45"/>
    <w:rsid w:val="00751A6C"/>
    <w:rsid w:val="007622EA"/>
    <w:rsid w:val="00772671"/>
    <w:rsid w:val="00793738"/>
    <w:rsid w:val="007E2910"/>
    <w:rsid w:val="0081175E"/>
    <w:rsid w:val="00813195"/>
    <w:rsid w:val="00817BF6"/>
    <w:rsid w:val="0082627C"/>
    <w:rsid w:val="008359D6"/>
    <w:rsid w:val="008A5ACA"/>
    <w:rsid w:val="008B054B"/>
    <w:rsid w:val="00914DD8"/>
    <w:rsid w:val="0092760F"/>
    <w:rsid w:val="00931133"/>
    <w:rsid w:val="00945BFA"/>
    <w:rsid w:val="00947A6E"/>
    <w:rsid w:val="00971EF4"/>
    <w:rsid w:val="009827EB"/>
    <w:rsid w:val="009D61A9"/>
    <w:rsid w:val="009E4088"/>
    <w:rsid w:val="009F3970"/>
    <w:rsid w:val="00A31C34"/>
    <w:rsid w:val="00A52746"/>
    <w:rsid w:val="00A52C48"/>
    <w:rsid w:val="00A66A2F"/>
    <w:rsid w:val="00AC784D"/>
    <w:rsid w:val="00B02DAB"/>
    <w:rsid w:val="00B473CA"/>
    <w:rsid w:val="00B70664"/>
    <w:rsid w:val="00B71441"/>
    <w:rsid w:val="00B72F2C"/>
    <w:rsid w:val="00B954D5"/>
    <w:rsid w:val="00B96DE1"/>
    <w:rsid w:val="00BB6709"/>
    <w:rsid w:val="00BB7514"/>
    <w:rsid w:val="00BD0E9B"/>
    <w:rsid w:val="00C10A95"/>
    <w:rsid w:val="00C11942"/>
    <w:rsid w:val="00C41728"/>
    <w:rsid w:val="00C6407B"/>
    <w:rsid w:val="00C74A25"/>
    <w:rsid w:val="00C927FA"/>
    <w:rsid w:val="00C97A73"/>
    <w:rsid w:val="00CB63CA"/>
    <w:rsid w:val="00CE6EF6"/>
    <w:rsid w:val="00D11CEC"/>
    <w:rsid w:val="00D24DD9"/>
    <w:rsid w:val="00D47FCC"/>
    <w:rsid w:val="00D730A3"/>
    <w:rsid w:val="00D862E7"/>
    <w:rsid w:val="00E019F6"/>
    <w:rsid w:val="00E17427"/>
    <w:rsid w:val="00E6024F"/>
    <w:rsid w:val="00E65A05"/>
    <w:rsid w:val="00EC7C90"/>
    <w:rsid w:val="00ED552D"/>
    <w:rsid w:val="00F32837"/>
    <w:rsid w:val="00F408CB"/>
    <w:rsid w:val="00F43211"/>
    <w:rsid w:val="00F5117C"/>
    <w:rsid w:val="00F66B27"/>
    <w:rsid w:val="00F8249B"/>
    <w:rsid w:val="00FA2E30"/>
    <w:rsid w:val="00FF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B9E5EA9-B545-4043-A3F8-2527E6F5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2837"/>
    <w:pPr>
      <w:ind w:leftChars="400" w:left="840"/>
    </w:pPr>
  </w:style>
  <w:style w:type="paragraph" w:styleId="a5">
    <w:name w:val="Balloon Text"/>
    <w:basedOn w:val="a"/>
    <w:link w:val="a6"/>
    <w:uiPriority w:val="99"/>
    <w:semiHidden/>
    <w:unhideWhenUsed/>
    <w:rsid w:val="00A527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2746"/>
    <w:rPr>
      <w:rFonts w:asciiTheme="majorHAnsi" w:eastAsiaTheme="majorEastAsia" w:hAnsiTheme="majorHAnsi" w:cstheme="majorBidi"/>
      <w:sz w:val="18"/>
      <w:szCs w:val="18"/>
    </w:rPr>
  </w:style>
  <w:style w:type="paragraph" w:styleId="a7">
    <w:name w:val="header"/>
    <w:basedOn w:val="a"/>
    <w:link w:val="a8"/>
    <w:uiPriority w:val="99"/>
    <w:unhideWhenUsed/>
    <w:rsid w:val="001B081F"/>
    <w:pPr>
      <w:tabs>
        <w:tab w:val="center" w:pos="4252"/>
        <w:tab w:val="right" w:pos="8504"/>
      </w:tabs>
      <w:snapToGrid w:val="0"/>
    </w:pPr>
  </w:style>
  <w:style w:type="character" w:customStyle="1" w:styleId="a8">
    <w:name w:val="ヘッダー (文字)"/>
    <w:basedOn w:val="a0"/>
    <w:link w:val="a7"/>
    <w:uiPriority w:val="99"/>
    <w:rsid w:val="001B081F"/>
  </w:style>
  <w:style w:type="paragraph" w:styleId="a9">
    <w:name w:val="footer"/>
    <w:basedOn w:val="a"/>
    <w:link w:val="aa"/>
    <w:uiPriority w:val="99"/>
    <w:unhideWhenUsed/>
    <w:rsid w:val="001B081F"/>
    <w:pPr>
      <w:tabs>
        <w:tab w:val="center" w:pos="4252"/>
        <w:tab w:val="right" w:pos="8504"/>
      </w:tabs>
      <w:snapToGrid w:val="0"/>
    </w:pPr>
  </w:style>
  <w:style w:type="character" w:customStyle="1" w:styleId="aa">
    <w:name w:val="フッター (文字)"/>
    <w:basedOn w:val="a0"/>
    <w:link w:val="a9"/>
    <w:uiPriority w:val="99"/>
    <w:rsid w:val="001B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61365">
      <w:bodyDiv w:val="1"/>
      <w:marLeft w:val="0"/>
      <w:marRight w:val="0"/>
      <w:marTop w:val="0"/>
      <w:marBottom w:val="0"/>
      <w:divBdr>
        <w:top w:val="none" w:sz="0" w:space="0" w:color="auto"/>
        <w:left w:val="none" w:sz="0" w:space="0" w:color="auto"/>
        <w:bottom w:val="none" w:sz="0" w:space="0" w:color="auto"/>
        <w:right w:val="none" w:sz="0" w:space="0" w:color="auto"/>
      </w:divBdr>
      <w:divsChild>
        <w:div w:id="1683162613">
          <w:marLeft w:val="0"/>
          <w:marRight w:val="0"/>
          <w:marTop w:val="0"/>
          <w:marBottom w:val="0"/>
          <w:divBdr>
            <w:top w:val="single" w:sz="48" w:space="0" w:color="006600"/>
            <w:left w:val="none" w:sz="0" w:space="0" w:color="auto"/>
            <w:bottom w:val="none" w:sz="0" w:space="0" w:color="auto"/>
            <w:right w:val="none" w:sz="0" w:space="0" w:color="auto"/>
          </w:divBdr>
          <w:divsChild>
            <w:div w:id="1240561194">
              <w:marLeft w:val="0"/>
              <w:marRight w:val="0"/>
              <w:marTop w:val="0"/>
              <w:marBottom w:val="0"/>
              <w:divBdr>
                <w:top w:val="none" w:sz="0" w:space="0" w:color="auto"/>
                <w:left w:val="none" w:sz="0" w:space="0" w:color="auto"/>
                <w:bottom w:val="none" w:sz="0" w:space="0" w:color="auto"/>
                <w:right w:val="none" w:sz="0" w:space="0" w:color="auto"/>
              </w:divBdr>
              <w:divsChild>
                <w:div w:id="910962560">
                  <w:marLeft w:val="0"/>
                  <w:marRight w:val="0"/>
                  <w:marTop w:val="225"/>
                  <w:marBottom w:val="0"/>
                  <w:divBdr>
                    <w:top w:val="none" w:sz="0" w:space="0" w:color="auto"/>
                    <w:left w:val="none" w:sz="0" w:space="0" w:color="auto"/>
                    <w:bottom w:val="none" w:sz="0" w:space="0" w:color="auto"/>
                    <w:right w:val="none" w:sz="0" w:space="0" w:color="auto"/>
                  </w:divBdr>
                  <w:divsChild>
                    <w:div w:id="1145469461">
                      <w:marLeft w:val="0"/>
                      <w:marRight w:val="0"/>
                      <w:marTop w:val="0"/>
                      <w:marBottom w:val="0"/>
                      <w:divBdr>
                        <w:top w:val="none" w:sz="0" w:space="0" w:color="auto"/>
                        <w:left w:val="none" w:sz="0" w:space="0" w:color="auto"/>
                        <w:bottom w:val="none" w:sz="0" w:space="0" w:color="auto"/>
                        <w:right w:val="none" w:sz="0" w:space="0" w:color="auto"/>
                      </w:divBdr>
                      <w:divsChild>
                        <w:div w:id="1646544993">
                          <w:marLeft w:val="0"/>
                          <w:marRight w:val="0"/>
                          <w:marTop w:val="0"/>
                          <w:marBottom w:val="0"/>
                          <w:divBdr>
                            <w:top w:val="none" w:sz="0" w:space="0" w:color="auto"/>
                            <w:left w:val="none" w:sz="0" w:space="0" w:color="auto"/>
                            <w:bottom w:val="none" w:sz="0" w:space="0" w:color="auto"/>
                            <w:right w:val="none" w:sz="0" w:space="0" w:color="auto"/>
                          </w:divBdr>
                          <w:divsChild>
                            <w:div w:id="52121223">
                              <w:marLeft w:val="0"/>
                              <w:marRight w:val="0"/>
                              <w:marTop w:val="0"/>
                              <w:marBottom w:val="0"/>
                              <w:divBdr>
                                <w:top w:val="none" w:sz="0" w:space="0" w:color="auto"/>
                                <w:left w:val="none" w:sz="0" w:space="0" w:color="auto"/>
                                <w:bottom w:val="none" w:sz="0" w:space="0" w:color="auto"/>
                                <w:right w:val="none" w:sz="0" w:space="0" w:color="auto"/>
                              </w:divBdr>
                            </w:div>
                            <w:div w:id="164708940">
                              <w:marLeft w:val="0"/>
                              <w:marRight w:val="0"/>
                              <w:marTop w:val="0"/>
                              <w:marBottom w:val="0"/>
                              <w:divBdr>
                                <w:top w:val="none" w:sz="0" w:space="0" w:color="auto"/>
                                <w:left w:val="none" w:sz="0" w:space="0" w:color="auto"/>
                                <w:bottom w:val="none" w:sz="0" w:space="0" w:color="auto"/>
                                <w:right w:val="none" w:sz="0" w:space="0" w:color="auto"/>
                              </w:divBdr>
                            </w:div>
                            <w:div w:id="531574428">
                              <w:marLeft w:val="0"/>
                              <w:marRight w:val="0"/>
                              <w:marTop w:val="0"/>
                              <w:marBottom w:val="0"/>
                              <w:divBdr>
                                <w:top w:val="none" w:sz="0" w:space="0" w:color="auto"/>
                                <w:left w:val="none" w:sz="0" w:space="0" w:color="auto"/>
                                <w:bottom w:val="none" w:sz="0" w:space="0" w:color="auto"/>
                                <w:right w:val="none" w:sz="0" w:space="0" w:color="auto"/>
                              </w:divBdr>
                            </w:div>
                            <w:div w:id="854029158">
                              <w:marLeft w:val="0"/>
                              <w:marRight w:val="0"/>
                              <w:marTop w:val="0"/>
                              <w:marBottom w:val="0"/>
                              <w:divBdr>
                                <w:top w:val="none" w:sz="0" w:space="0" w:color="auto"/>
                                <w:left w:val="none" w:sz="0" w:space="0" w:color="auto"/>
                                <w:bottom w:val="none" w:sz="0" w:space="0" w:color="auto"/>
                                <w:right w:val="none" w:sz="0" w:space="0" w:color="auto"/>
                              </w:divBdr>
                            </w:div>
                            <w:div w:id="963269003">
                              <w:marLeft w:val="0"/>
                              <w:marRight w:val="0"/>
                              <w:marTop w:val="0"/>
                              <w:marBottom w:val="0"/>
                              <w:divBdr>
                                <w:top w:val="none" w:sz="0" w:space="0" w:color="auto"/>
                                <w:left w:val="none" w:sz="0" w:space="0" w:color="auto"/>
                                <w:bottom w:val="none" w:sz="0" w:space="0" w:color="auto"/>
                                <w:right w:val="none" w:sz="0" w:space="0" w:color="auto"/>
                              </w:divBdr>
                            </w:div>
                            <w:div w:id="1808934244">
                              <w:marLeft w:val="0"/>
                              <w:marRight w:val="0"/>
                              <w:marTop w:val="0"/>
                              <w:marBottom w:val="0"/>
                              <w:divBdr>
                                <w:top w:val="none" w:sz="0" w:space="0" w:color="auto"/>
                                <w:left w:val="none" w:sz="0" w:space="0" w:color="auto"/>
                                <w:bottom w:val="none" w:sz="0" w:space="0" w:color="auto"/>
                                <w:right w:val="none" w:sz="0" w:space="0" w:color="auto"/>
                              </w:divBdr>
                            </w:div>
                            <w:div w:id="1837112732">
                              <w:marLeft w:val="0"/>
                              <w:marRight w:val="0"/>
                              <w:marTop w:val="0"/>
                              <w:marBottom w:val="0"/>
                              <w:divBdr>
                                <w:top w:val="none" w:sz="0" w:space="0" w:color="auto"/>
                                <w:left w:val="none" w:sz="0" w:space="0" w:color="auto"/>
                                <w:bottom w:val="none" w:sz="0" w:space="0" w:color="auto"/>
                                <w:right w:val="none" w:sz="0" w:space="0" w:color="auto"/>
                              </w:divBdr>
                            </w:div>
                            <w:div w:id="20847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2461">
      <w:bodyDiv w:val="1"/>
      <w:marLeft w:val="0"/>
      <w:marRight w:val="0"/>
      <w:marTop w:val="0"/>
      <w:marBottom w:val="0"/>
      <w:divBdr>
        <w:top w:val="none" w:sz="0" w:space="0" w:color="auto"/>
        <w:left w:val="none" w:sz="0" w:space="0" w:color="auto"/>
        <w:bottom w:val="none" w:sz="0" w:space="0" w:color="auto"/>
        <w:right w:val="none" w:sz="0" w:space="0" w:color="auto"/>
      </w:divBdr>
      <w:divsChild>
        <w:div w:id="1899971034">
          <w:marLeft w:val="0"/>
          <w:marRight w:val="0"/>
          <w:marTop w:val="0"/>
          <w:marBottom w:val="0"/>
          <w:divBdr>
            <w:top w:val="single" w:sz="48" w:space="0" w:color="006600"/>
            <w:left w:val="none" w:sz="0" w:space="0" w:color="auto"/>
            <w:bottom w:val="none" w:sz="0" w:space="0" w:color="auto"/>
            <w:right w:val="none" w:sz="0" w:space="0" w:color="auto"/>
          </w:divBdr>
          <w:divsChild>
            <w:div w:id="430206503">
              <w:marLeft w:val="0"/>
              <w:marRight w:val="0"/>
              <w:marTop w:val="0"/>
              <w:marBottom w:val="0"/>
              <w:divBdr>
                <w:top w:val="none" w:sz="0" w:space="0" w:color="auto"/>
                <w:left w:val="none" w:sz="0" w:space="0" w:color="auto"/>
                <w:bottom w:val="none" w:sz="0" w:space="0" w:color="auto"/>
                <w:right w:val="none" w:sz="0" w:space="0" w:color="auto"/>
              </w:divBdr>
              <w:divsChild>
                <w:div w:id="1093360997">
                  <w:marLeft w:val="0"/>
                  <w:marRight w:val="0"/>
                  <w:marTop w:val="225"/>
                  <w:marBottom w:val="0"/>
                  <w:divBdr>
                    <w:top w:val="none" w:sz="0" w:space="0" w:color="auto"/>
                    <w:left w:val="none" w:sz="0" w:space="0" w:color="auto"/>
                    <w:bottom w:val="none" w:sz="0" w:space="0" w:color="auto"/>
                    <w:right w:val="none" w:sz="0" w:space="0" w:color="auto"/>
                  </w:divBdr>
                  <w:divsChild>
                    <w:div w:id="1537040823">
                      <w:marLeft w:val="0"/>
                      <w:marRight w:val="0"/>
                      <w:marTop w:val="0"/>
                      <w:marBottom w:val="0"/>
                      <w:divBdr>
                        <w:top w:val="none" w:sz="0" w:space="0" w:color="auto"/>
                        <w:left w:val="none" w:sz="0" w:space="0" w:color="auto"/>
                        <w:bottom w:val="none" w:sz="0" w:space="0" w:color="auto"/>
                        <w:right w:val="none" w:sz="0" w:space="0" w:color="auto"/>
                      </w:divBdr>
                      <w:divsChild>
                        <w:div w:id="117919128">
                          <w:marLeft w:val="0"/>
                          <w:marRight w:val="0"/>
                          <w:marTop w:val="0"/>
                          <w:marBottom w:val="0"/>
                          <w:divBdr>
                            <w:top w:val="none" w:sz="0" w:space="0" w:color="auto"/>
                            <w:left w:val="none" w:sz="0" w:space="0" w:color="auto"/>
                            <w:bottom w:val="none" w:sz="0" w:space="0" w:color="auto"/>
                            <w:right w:val="none" w:sz="0" w:space="0" w:color="auto"/>
                          </w:divBdr>
                          <w:divsChild>
                            <w:div w:id="117991982">
                              <w:marLeft w:val="0"/>
                              <w:marRight w:val="0"/>
                              <w:marTop w:val="0"/>
                              <w:marBottom w:val="0"/>
                              <w:divBdr>
                                <w:top w:val="none" w:sz="0" w:space="0" w:color="auto"/>
                                <w:left w:val="none" w:sz="0" w:space="0" w:color="auto"/>
                                <w:bottom w:val="none" w:sz="0" w:space="0" w:color="auto"/>
                                <w:right w:val="none" w:sz="0" w:space="0" w:color="auto"/>
                              </w:divBdr>
                            </w:div>
                            <w:div w:id="228348814">
                              <w:marLeft w:val="0"/>
                              <w:marRight w:val="0"/>
                              <w:marTop w:val="0"/>
                              <w:marBottom w:val="0"/>
                              <w:divBdr>
                                <w:top w:val="none" w:sz="0" w:space="0" w:color="auto"/>
                                <w:left w:val="none" w:sz="0" w:space="0" w:color="auto"/>
                                <w:bottom w:val="none" w:sz="0" w:space="0" w:color="auto"/>
                                <w:right w:val="none" w:sz="0" w:space="0" w:color="auto"/>
                              </w:divBdr>
                            </w:div>
                            <w:div w:id="448160058">
                              <w:marLeft w:val="0"/>
                              <w:marRight w:val="0"/>
                              <w:marTop w:val="0"/>
                              <w:marBottom w:val="0"/>
                              <w:divBdr>
                                <w:top w:val="none" w:sz="0" w:space="0" w:color="auto"/>
                                <w:left w:val="none" w:sz="0" w:space="0" w:color="auto"/>
                                <w:bottom w:val="none" w:sz="0" w:space="0" w:color="auto"/>
                                <w:right w:val="none" w:sz="0" w:space="0" w:color="auto"/>
                              </w:divBdr>
                            </w:div>
                            <w:div w:id="481233348">
                              <w:marLeft w:val="0"/>
                              <w:marRight w:val="0"/>
                              <w:marTop w:val="0"/>
                              <w:marBottom w:val="0"/>
                              <w:divBdr>
                                <w:top w:val="none" w:sz="0" w:space="0" w:color="auto"/>
                                <w:left w:val="none" w:sz="0" w:space="0" w:color="auto"/>
                                <w:bottom w:val="none" w:sz="0" w:space="0" w:color="auto"/>
                                <w:right w:val="none" w:sz="0" w:space="0" w:color="auto"/>
                              </w:divBdr>
                            </w:div>
                            <w:div w:id="1072047549">
                              <w:marLeft w:val="0"/>
                              <w:marRight w:val="0"/>
                              <w:marTop w:val="0"/>
                              <w:marBottom w:val="0"/>
                              <w:divBdr>
                                <w:top w:val="none" w:sz="0" w:space="0" w:color="auto"/>
                                <w:left w:val="none" w:sz="0" w:space="0" w:color="auto"/>
                                <w:bottom w:val="none" w:sz="0" w:space="0" w:color="auto"/>
                                <w:right w:val="none" w:sz="0" w:space="0" w:color="auto"/>
                              </w:divBdr>
                            </w:div>
                            <w:div w:id="1449355632">
                              <w:marLeft w:val="0"/>
                              <w:marRight w:val="0"/>
                              <w:marTop w:val="0"/>
                              <w:marBottom w:val="0"/>
                              <w:divBdr>
                                <w:top w:val="none" w:sz="0" w:space="0" w:color="auto"/>
                                <w:left w:val="none" w:sz="0" w:space="0" w:color="auto"/>
                                <w:bottom w:val="none" w:sz="0" w:space="0" w:color="auto"/>
                                <w:right w:val="none" w:sz="0" w:space="0" w:color="auto"/>
                              </w:divBdr>
                            </w:div>
                            <w:div w:id="1465540230">
                              <w:marLeft w:val="0"/>
                              <w:marRight w:val="0"/>
                              <w:marTop w:val="0"/>
                              <w:marBottom w:val="0"/>
                              <w:divBdr>
                                <w:top w:val="none" w:sz="0" w:space="0" w:color="auto"/>
                                <w:left w:val="none" w:sz="0" w:space="0" w:color="auto"/>
                                <w:bottom w:val="none" w:sz="0" w:space="0" w:color="auto"/>
                                <w:right w:val="none" w:sz="0" w:space="0" w:color="auto"/>
                              </w:divBdr>
                            </w:div>
                            <w:div w:id="1553494705">
                              <w:marLeft w:val="0"/>
                              <w:marRight w:val="0"/>
                              <w:marTop w:val="0"/>
                              <w:marBottom w:val="0"/>
                              <w:divBdr>
                                <w:top w:val="none" w:sz="0" w:space="0" w:color="auto"/>
                                <w:left w:val="none" w:sz="0" w:space="0" w:color="auto"/>
                                <w:bottom w:val="none" w:sz="0" w:space="0" w:color="auto"/>
                                <w:right w:val="none" w:sz="0" w:space="0" w:color="auto"/>
                              </w:divBdr>
                            </w:div>
                            <w:div w:id="2106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31AB-88DF-4226-B750-FF3E14BC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fjm020</dc:creator>
  <cp:keywords/>
  <dc:description/>
  <cp:lastModifiedBy>fjm28-04</cp:lastModifiedBy>
  <cp:revision>18</cp:revision>
  <cp:lastPrinted>2017-03-17T04:41:00Z</cp:lastPrinted>
  <dcterms:created xsi:type="dcterms:W3CDTF">2017-03-15T07:50:00Z</dcterms:created>
  <dcterms:modified xsi:type="dcterms:W3CDTF">2017-09-14T08:03:00Z</dcterms:modified>
</cp:coreProperties>
</file>